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0e52" w14:textId="ca30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ноября 2021 года № 450. Зарегистрирован в Министерстве юстиции Республики Казахстан 8 декабря 2021 года № 25633.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исчислении совокупного дохода семьи не рассматриваются в качестве дохода физического лица: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детям-инвалидам до семи лет;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детям-инвалидам с семи до восемнадцати лет первой, второй, третьей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детям-инвалидам до семи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детям-инвалидам с семи до восемнадцати лет первой, второй, третьей групп;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 оказываемая в соответствии с Типовыми правилами;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инвалидам;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Правилами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гарантированного социального пакета детям из малообеспеченных семей;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исчислении совокупного дохода семьи учитываются лица, входящие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помощи", зарегистрированные по месту жительства в пределах одного населенного пункта, за исключением: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на полном государственном обеспечении;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на срочной воинской службе;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находящихся в местах лишения свободы, на принудительном лечении.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деятельность, вне места жительства семьи;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социальных выплат, а именно: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детям-инвалидам до семи лет и государственного социального пособия по инвалидности детям-инвалидам с семи до восемнадцати лет первой, второй, третьей групп;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детям-инвалидам до семи лет и специального государственного пособия детям-инвалидам с семи до восемнадцати лет первой, второй, третьей групп;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детей-инвалидов, обучающихся на дому;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 за исключением помощи, предоставляемой в рамках гарантированного социального пакета для детей из малообеспеченных семей;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26 изложить в следующей редакции: 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 работает и зарегистрирован в качестве безработного в Центре (при представлении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лиц, ищущих работу, безработных и осуществления трудового посредничества, оказываемого центрами занятости населения, утвержденным приказом Министра труда и социальной защиты населения Республики Казахстан от 19 июня 2018 года № 259 (зарегистрирован в Реестре государственной регистрации нормативных правовых актов за № 17199);".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Нур-Султан, Алматы и Шымкент управлений координации занятости и социальных программ;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Cакеева С. К.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7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