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ac8" w14:textId="29d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декабря 2021 года № 378. Зарегистрирован в Министерстве юстиции Республики Казахстан 23 декабря 2021 года № 25963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 (зарегистрирован в Реестре государственной регистрации нормативных правовых № 11687)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(мелкоделяночных и производственных) испытаний и государственной регистрации пестицидов,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регистрационных (мелкоделяночных и производственных) испытаний и государственной регистрации пестицидов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проведения регистрационных (мелкоделяночных и производственных) испытаний и государственной регистрации пестицидов.";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организация-исполнитель – научно-исследовательские и научно-производственные организации, осуществляющие оценку биологической, хозяйственной эффективности пестицидов, имеющие необходимое для этого научно-методическое и материально-техническое обеспечение, специалистов соответствующего профиля и квалификации, аккредитацию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деятельности", а также лаборатории организаций, осуществляющих токсикологическую оценку, разработку, адаптацию и апробацию методов анализа пестицидов, изучение их остаточных количеств, имеющие аккредитацию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Для государственной регистрации пестицидов регистрант (заявитель) в электронной форме посредством веб-портала "электронного правительства" www.egov.kz (далее – портал) подает в Ведомство заявку на государственную 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стандарте государственной услуги "Государственная регистрация (перерегистрация) пестицидов, временная регистрация пестицида биологического препарата с низким риском"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государственную регистрацию пестицида заполняется с соблюдением требований, предусмотренных частью третьей пункта 7 настоящих Правил.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государственной регистрации пестицидов, включающий характеристики процесса, форму, содержание и результат предоставления регистрационного удостоверения на пестицид, а также иные сведения изложен в Стандарте.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регистранта (заявителя) на портале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Ведомства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регистранта (заявителя)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в течение 2 (двух) рабочих дней с момента регистрации документов проверяет полноту представленных документов.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регистрантом (заявителем) неполного пакета документов и (или) сведений, представления документов с истекшим сроком действия, сотрудник ответственного структурного подразделения Ведомства готовит и направляет регистранту (заявителю) мотивированный отказ в дальнейшем рассмотрении заявки.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регистрантом (заявителем) полного пакета документов, указанных в Стандарте, сотрудник ответственного структурного подразделения Ведомства направляет запрос в уполномоченные государственные органы, которые в течение 10 (десяти) рабочих дней направляют в Ведомство экспертное заключение,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согласующими государственными органами ответа в установленные сроки,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 государственная регистрация пестицида считается согласованной.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(или) Реестре.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области охраны окружающей среды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краткого досье на пестицид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паспорта безопасности пестицида, разработанного производителем пестицида или регистрантом (заявителем) пестицида;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электронные копии рекомендаций по транспортировке, хранению, применению и обезвреживанию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тарной этикетки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информацией на казахском и русском языках.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сфере санитарно-эпидемиологического благополучия населения сотрудник ответственного структурного подразделения Ведомства к запросу о возможности государственной регистрации пестицида прилагает электронную копию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по токсиколого-гигиенической оценке действующего вещества и препаративной формы пестицида указываются сведения, предусмотренные в пункте 17 раздела 15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года № 299 "О применении санитарных мер в Евразийском экономическом союзе".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 государственной регистрации пестицида и выдаче регистранту (заявителю) регистрационного удостоверения на пестицид по форме согласно приложению 14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ответе согласующих уполномоченных государственных органов либо выявлении оснований для отказа в оказании государственной услуги, предусмотренных пунктом 9 Стандарта, сотрудник ответственного подразделения Ведомства уведомляет регистранта (заявителя)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регистранту (заявителю) позицию по предварительному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сотрудник ответственного структурного подразделения Ведомства принимает решение о выдаче регистрационного удостоверения на пестицид или мотивированном отказе в выдаче регистрационного удостоверения на пестицид.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портал в "личный кабинет" регистранта (заявителя) в форме электронного документа, удостоверенного электронной цифровой подписью (далее – ЭЦП) руководителя Ведомства либо лица, исполняющего его обязанности.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электронной заявки на государственную регистрацию пестицида, согласование государственной регистрации пестицида с уполномоченными государственными органами, принятие решения и оформление регистрационного удостоверения на пестицид или мотивированного отказа в оказании государственной услуги осуществляется Ведомством не позднее 18 (восемнадцати) рабочих дней со дня представления регистрантом (заявителем) электронной заявки с соответствующими документами, установленными настоящими Правилами.";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чьи решение, действие (бездействие) обжалуются.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чьи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решение, совершит административное действие, полностью удовлетворяющие требования, указанные в жалобе.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регистранта (заявителя),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регистранта (заявителя),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производственных)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регистрации пестицидов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пестицидов, временная регистрация пестицида биологического препарата с низким риском"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129"/>
        <w:gridCol w:w="955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на пестицид –18 (восемнадцать) рабочих дней;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расширении сферы использования (применения) зарегистрированного пестицида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временной регистрации пестицидов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смене или добавлении производителя зарегистрированного пестицида с сохранением рецептуры и технологии его производства –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перерегистрации пестицида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смене регистранта (заявителя) –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изменении наименования регистранта (заявителя) – 30 (тридцать) рабочих дней.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на пестицид либо мотивированный отказ в оказании государственной услуги.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 основе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результатов оказания государственной услуги осуществляются в ближайший следующий за ним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 www.gov.kz.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 на пестицид: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государственную регистрацию пестицида по форме согласно приложению 10 к Правилам проведения регистрационных (мелкоделяночных и производственных) испытаний и государственной регистрации пестицидов,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№ 11687)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электронные копии отчета о результатах мелкоделяночных испытаний по оценке биологической и хозяйственной эффективности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отчета о результатах производственных испытаний по оценке биологической и хозяйственной эффективности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(далее – отчеты о результатах мелкоделяночных и производственных испытаний пестицида);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акта оценки производственных испытаний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краткого досье на пестициды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аналитического метода определения действующего вещества в пестициде. Регистрант (заявитель) проводит адаптацию метода для условий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и биологических средах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предельно допустимая концентрация пестицида (далее – ПДК)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в Украине, в государствах-членах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лицензионного соглашения на производство пестицида между производителем и регистрантом (заявителем) пестицида, а также выданные производителю пестицида соответствующими уполномоченными органами лицензия или разрешение на производство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электронная копия паспорта безопасности пестицида, разработанного производителем пестицида или регистрантом (заявителем)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электронная копия рекомендации по транспортировке, хранению, применению и обезвреживанию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электронная копия тарной этикетки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информацией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регистрационного удостоверения на пестицид (при расширении сферы использования (применения) зарегистрированного пестицида):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расширение сферы использования (применения) зарегистрированного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отчетов о результатах мелкоделяночных и производственных испытаний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акта оценки производственных испытаний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(допускается представление уже адаптированных методик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ПДК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Украины, государств-членов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рекомендации по транспортировке, хранению, применению и обезвреживанию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электронная копия тарной этикетки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информацией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временной регистрации пестицидов: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временную 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 менее 2 (двух) рекомендаций научно-исследовательских учреждений о целесообразности проведения временной регистрации пестицида,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документа, подтверждающего государственную регистрацию пестицида, биологического препарата с низким риском в государствах Евразийского экономического союза по аналогичной сфере применения (на той же культуре и против тех же вредных организмов).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 или добавлении производителя зарегистрированного пестицида с сохранением рецептуры и технологии его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смену или добавление производителя зарегистрированного пестицида с сохранением рецептуры и технологии его производства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лицензионное соглашение на производство пестицида между регистрантом (заявителем) и производителем пестицида (нотариально заверенная копия, при отсутствии оригинала для сверки),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 (нотариально заверенные копии, при отсутствии оригиналов для сверки для регистрантов (заявителей) – нерезидентов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данные лабораторного анализа, проведенного в аккредитованной (сертифицированной) лаборатории, подтверждающие идентичность состава пестицида и его действующих веществ (в том числе по сопутствующим примесям в действующем веществе) составу зарегистрированного пестицида и его действующего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перерегистрации пестицида: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перерегистрацию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оригинала, ранее выданного регистрационного удостоверения на пестициды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краткого досье на пестициды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аналитического метода определения действующего вещества в пестициде. Регистрант (заявитель) проводит адаптацию метода для условий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и биологических средах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предельно допустимая концентрация пестицида (далее – ПДК)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в Украине, в государствах-членах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лицензионного соглашения на производство пестицида между производителем и регистрантом (заявителем) пестицида, а также выданные производителю пестицида соответствующими уполномоченными органами лицензия или разрешение на производство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паспорта безопасности пестицида, разработанного производителем пестицида или регистрантом (заявителем)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электронная копия рекомендации по транспортировке, хранению, применению и обезвреживанию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электронная копия тарной этикетки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информацией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 регистранта (заявителя):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смену регистранта (заявителя)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 от лица регистранта (заявителя) о смене регистранта (заявителя), а также документы, подтверждающие передачу прав на государственную регистрацию пестицида новому регистранту (заявителю) или реорганизацию регистранта (заявителя) (нотариально заверенные копии, при отсутствии оригиналов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письмо от лица нового регистранта (заявителя) с подтверждением получения прав на государственную регистрацию пестицида и сохранении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указанные в пункте 8 настоящего Стандарта, оформленные от лица нового регистранта (заявителя);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свидетельство* или справка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наименования регистранта (заявителя):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изменение наименования регистранта (заявителя)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 от лица регистранта (заявителя) об изменении наименования регистранта (заявителя) с сохранением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пестицида, а также документы, подтверждающие изменение наименования регистранта (заявителя) (нотариально заверенные копии, при отсутствии оригиналов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свидетельство* или справка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перерегистрации регистранта (заявителя) (резидента Республики Казахстан) Ведомство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отрицательный ответ от уполномоченных государственных органов на запрос о согласовании государственной регистрации пестицида;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регистрантом (заявителем) для получения государственной услуги в соответствии с перечнем документов необходимых для оказания государственной услуги настоящего Стандарта,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регистранта (заявителя) и (или) представленных им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химического состава, рецептуры и технологии производства (формуляции) пестицидов, заявленных для проведения мелкоделяночных и производственных испытаний, химическому составу, рецептуре и технологии производства (формуляции) пестицидов, представленных на государственную регистрацию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нарушение прав патентообладателей на изобретения, относящиеся к пестицидам;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вступившего в законную силу решения (приговора) суда, запрещающего регистранту (заявителю) заниматься видом деятельности по производству (формуляции) пестицидов, реализации пестицидов, применению пестицидов аэрозольным и фумигационным способами;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вступившего в законную силу решения суда на основании которого регистрант (заявитель)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мотивированного отказа на ввоз незарегистрированных образцов пестицидов, предназначенных для проведения мелкоделяночных и производственных испытаний и (или) научных исследований, является отсутствие незарегистрированных пестицидов в планах проведения мелкоделяночных и производственных испытаний, отсутствие договора на проведение научных исследований.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производственных)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3725"/>
        <w:gridCol w:w="4192"/>
      </w:tblGrid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(Ведомство)</w:t>
            </w:r>
          </w:p>
        </w:tc>
      </w:tr>
    </w:tbl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57"/>
    <w:bookmarkStart w:name="z1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Пестицидтерге арналған тіркеу куәлігі</w:t>
      </w:r>
      <w:r>
        <w:br/>
      </w:r>
      <w:r>
        <w:rPr>
          <w:rFonts w:ascii="Times New Roman"/>
          <w:b/>
          <w:i w:val="false"/>
          <w:color w:val="000000"/>
        </w:rPr>
        <w:t>Регистрационное удостоверение на пестицид</w:t>
      </w:r>
    </w:p>
    <w:bookmarkEnd w:id="58"/>
    <w:p>
      <w:pPr>
        <w:spacing w:after="0"/>
        <w:ind w:left="0"/>
        <w:jc w:val="both"/>
      </w:pPr>
      <w:bookmarkStart w:name="z148" w:id="59"/>
      <w:r>
        <w:rPr>
          <w:rFonts w:ascii="Times New Roman"/>
          <w:b w:val="false"/>
          <w:i w:val="false"/>
          <w:color w:val="000000"/>
          <w:sz w:val="28"/>
        </w:rPr>
        <w:t>
      Осы куәлік 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(заңды немесе жеке тұлғаны атауы аты, әкесiнiң аты (бар болса), тегі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фамилия, имя, отчество (при его наличии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берілді, себебі Қазақстан Республикасы Ауыл шаруашылығы министрінің 2015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қаңтардағы № 4-4/61 бұйрығымен (Нормативтік құқықтық актілерді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тізілімінде № 11687 болып тіркелген) бекітілген Пестицидтерді тiркеу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(ұсақмөлдекті және өндірістік) сынақтарын жүргiзу және мемлекеттiк тiркеу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қағидаларына сәйкес/ в том, что в соответствии с Правилами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регистрационных (мелкоделяночных и производственных)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государственной регистрации пестицидов,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30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4-4/61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№ 11687),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(пестицидтің сауда атауы/ торговое название пестицида)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(препаративтiк нысаны/ препаративная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пестицидті өндіруші/ производитель пестицида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"____" ____________дейін __________мерзімге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тіркеуді алды және мынадай регламенттермен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аумағына пестицидтерді өндіруге, әкелуге, сақтауға, тасымалдауға,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өткізуге және қолдануға рұқсат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государственную регистрацию за №____________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_________20___ года и разрешается к производству (формуляции), ввозу,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хранению, транспортировке, реализации и применению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 следующими регламентами: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(Ведомство басшысы, лауазымы/ (Электрондық цифрлық қолтаңбасы/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 должность) 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