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9e67" w14:textId="d299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24 февраля 2015 года № 171 "Об утверждении правил оказания услуг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24 декабря 2021 года № 441/НҚ. Зарегистрирован в Министерстве юстиции Республики Казахстан 27 декабря 2021 года № 26121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171 "Об утверждении Правил оказания услуг связи" (зарегистрирован в Реестре государственной регистрации нормативных правовых актов за № 10999)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телефонной связи,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4"/>
    <w:bookmarkStart w:name="z10" w:id="5"/>
    <w:p>
      <w:pPr>
        <w:spacing w:after="0"/>
        <w:ind w:left="0"/>
        <w:jc w:val="both"/>
      </w:pPr>
      <w:r>
        <w:rPr>
          <w:rFonts w:ascii="Times New Roman"/>
          <w:b w:val="false"/>
          <w:i w:val="false"/>
          <w:color w:val="000000"/>
          <w:sz w:val="28"/>
        </w:rPr>
        <w:t>
      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5"/>
    <w:bookmarkStart w:name="z11" w:id="6"/>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6"/>
    <w:bookmarkStart w:name="z12" w:id="7"/>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сети сотовой связи;</w:t>
      </w:r>
    </w:p>
    <w:bookmarkEnd w:id="7"/>
    <w:bookmarkStart w:name="z13" w:id="8"/>
    <w:p>
      <w:pPr>
        <w:spacing w:after="0"/>
        <w:ind w:left="0"/>
        <w:jc w:val="both"/>
      </w:pPr>
      <w:r>
        <w:rPr>
          <w:rFonts w:ascii="Times New Roman"/>
          <w:b w:val="false"/>
          <w:i w:val="false"/>
          <w:color w:val="000000"/>
          <w:sz w:val="28"/>
        </w:rPr>
        <w:t>
      биллинговые сведения (сведения о полученных абонентом услугах);</w:t>
      </w:r>
    </w:p>
    <w:bookmarkEnd w:id="8"/>
    <w:bookmarkStart w:name="z14" w:id="9"/>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9"/>
    <w:bookmarkStart w:name="z15" w:id="10"/>
    <w:p>
      <w:pPr>
        <w:spacing w:after="0"/>
        <w:ind w:left="0"/>
        <w:jc w:val="both"/>
      </w:pPr>
      <w:r>
        <w:rPr>
          <w:rFonts w:ascii="Times New Roman"/>
          <w:b w:val="false"/>
          <w:i w:val="false"/>
          <w:color w:val="000000"/>
          <w:sz w:val="28"/>
        </w:rPr>
        <w:t>
      адреса в сети передачи данных;</w:t>
      </w:r>
    </w:p>
    <w:bookmarkEnd w:id="10"/>
    <w:bookmarkStart w:name="z16" w:id="11"/>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11"/>
    <w:bookmarkStart w:name="z17" w:id="12"/>
    <w:p>
      <w:pPr>
        <w:spacing w:after="0"/>
        <w:ind w:left="0"/>
        <w:jc w:val="both"/>
      </w:pPr>
      <w:r>
        <w:rPr>
          <w:rFonts w:ascii="Times New Roman"/>
          <w:b w:val="false"/>
          <w:i w:val="false"/>
          <w:color w:val="000000"/>
          <w:sz w:val="28"/>
        </w:rPr>
        <w:t>
      идентификаторы интернет-ресурса;</w:t>
      </w:r>
    </w:p>
    <w:bookmarkEnd w:id="12"/>
    <w:bookmarkStart w:name="z18" w:id="13"/>
    <w:p>
      <w:pPr>
        <w:spacing w:after="0"/>
        <w:ind w:left="0"/>
        <w:jc w:val="both"/>
      </w:pPr>
      <w:r>
        <w:rPr>
          <w:rFonts w:ascii="Times New Roman"/>
          <w:b w:val="false"/>
          <w:i w:val="false"/>
          <w:color w:val="000000"/>
          <w:sz w:val="28"/>
        </w:rPr>
        <w:t>
      протоколы сети передачи данных;</w:t>
      </w:r>
    </w:p>
    <w:bookmarkEnd w:id="13"/>
    <w:bookmarkStart w:name="z19" w:id="14"/>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14"/>
    <w:bookmarkStart w:name="z20" w:id="15"/>
    <w:p>
      <w:pPr>
        <w:spacing w:after="0"/>
        <w:ind w:left="0"/>
        <w:jc w:val="both"/>
      </w:pPr>
      <w:r>
        <w:rPr>
          <w:rFonts w:ascii="Times New Roman"/>
          <w:b w:val="false"/>
          <w:i w:val="false"/>
          <w:color w:val="000000"/>
          <w:sz w:val="28"/>
        </w:rPr>
        <w:t>
      4) абонентский номер – телефонный номер, выделяемый абоненту при заключении договора об оказании услуг связи, по которому идентифицируется абонентское устройство, подключенное к местной сети телекоммуникаций при соединении с ним других абонентских устройств;</w:t>
      </w:r>
    </w:p>
    <w:bookmarkEnd w:id="15"/>
    <w:bookmarkStart w:name="z21" w:id="16"/>
    <w:p>
      <w:pPr>
        <w:spacing w:after="0"/>
        <w:ind w:left="0"/>
        <w:jc w:val="both"/>
      </w:pP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16"/>
    <w:bookmarkStart w:name="z22" w:id="17"/>
    <w:p>
      <w:pPr>
        <w:spacing w:after="0"/>
        <w:ind w:left="0"/>
        <w:jc w:val="both"/>
      </w:pPr>
      <w:r>
        <w:rPr>
          <w:rFonts w:ascii="Times New Roman"/>
          <w:b w:val="false"/>
          <w:i w:val="false"/>
          <w:color w:val="000000"/>
          <w:sz w:val="28"/>
        </w:rPr>
        <w:t>
      6) заявление абонента – обращение абонента к оператору письменно на бумажном носителе, а также через автоматическую систему обслуживания или в справочно-информационную службу оператора;</w:t>
      </w:r>
    </w:p>
    <w:bookmarkEnd w:id="17"/>
    <w:bookmarkStart w:name="z23" w:id="18"/>
    <w:p>
      <w:pPr>
        <w:spacing w:after="0"/>
        <w:ind w:left="0"/>
        <w:jc w:val="both"/>
      </w:pPr>
      <w:r>
        <w:rPr>
          <w:rFonts w:ascii="Times New Roman"/>
          <w:b w:val="false"/>
          <w:i w:val="false"/>
          <w:color w:val="000000"/>
          <w:sz w:val="28"/>
        </w:rPr>
        <w:t>
      7) автоматическая система обслуживания – комплексная система обслуживания, предоставляющая абоненту возможность подключения или отключения услуг телефонной связи и технологически связанных с ними услуг, тарифного плана через личный кабинет, либо путем использования других технических возможностей, предоставляемых оператором.</w:t>
      </w:r>
    </w:p>
    <w:bookmarkEnd w:id="18"/>
    <w:bookmarkStart w:name="z24" w:id="19"/>
    <w:p>
      <w:pPr>
        <w:spacing w:after="0"/>
        <w:ind w:left="0"/>
        <w:jc w:val="both"/>
      </w:pPr>
      <w:r>
        <w:rPr>
          <w:rFonts w:ascii="Times New Roman"/>
          <w:b w:val="false"/>
          <w:i w:val="false"/>
          <w:color w:val="000000"/>
          <w:sz w:val="28"/>
        </w:rPr>
        <w:t>
      8) зоновая телефонная связь – телефонное 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bookmarkEnd w:id="19"/>
    <w:bookmarkStart w:name="z25" w:id="20"/>
    <w:p>
      <w:pPr>
        <w:spacing w:after="0"/>
        <w:ind w:left="0"/>
        <w:jc w:val="both"/>
      </w:pPr>
      <w:r>
        <w:rPr>
          <w:rFonts w:ascii="Times New Roman"/>
          <w:b w:val="false"/>
          <w:i w:val="false"/>
          <w:color w:val="000000"/>
          <w:sz w:val="28"/>
        </w:rPr>
        <w:t>
      9)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20"/>
    <w:bookmarkStart w:name="z26" w:id="21"/>
    <w:p>
      <w:pPr>
        <w:spacing w:after="0"/>
        <w:ind w:left="0"/>
        <w:jc w:val="both"/>
      </w:pPr>
      <w:r>
        <w:rPr>
          <w:rFonts w:ascii="Times New Roman"/>
          <w:b w:val="false"/>
          <w:i w:val="false"/>
          <w:color w:val="000000"/>
          <w:sz w:val="28"/>
        </w:rPr>
        <w:t>
      10)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21"/>
    <w:bookmarkStart w:name="z27" w:id="22"/>
    <w:p>
      <w:pPr>
        <w:spacing w:after="0"/>
        <w:ind w:left="0"/>
        <w:jc w:val="both"/>
      </w:pPr>
      <w:r>
        <w:rPr>
          <w:rFonts w:ascii="Times New Roman"/>
          <w:b w:val="false"/>
          <w:i w:val="false"/>
          <w:color w:val="000000"/>
          <w:sz w:val="28"/>
        </w:rPr>
        <w:t>
      11) услуги связи (далее – услуги телефонной связи) деятельность по приему, обработке, хранению, передаче, доставке сообщений телекоммуникаций;</w:t>
      </w:r>
    </w:p>
    <w:bookmarkEnd w:id="22"/>
    <w:bookmarkStart w:name="z28" w:id="23"/>
    <w:p>
      <w:pPr>
        <w:spacing w:after="0"/>
        <w:ind w:left="0"/>
        <w:jc w:val="both"/>
      </w:pPr>
      <w:r>
        <w:rPr>
          <w:rFonts w:ascii="Times New Roman"/>
          <w:b w:val="false"/>
          <w:i w:val="false"/>
          <w:color w:val="000000"/>
          <w:sz w:val="28"/>
        </w:rPr>
        <w:t>
      12)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23"/>
    <w:bookmarkStart w:name="z29" w:id="24"/>
    <w:p>
      <w:pPr>
        <w:spacing w:after="0"/>
        <w:ind w:left="0"/>
        <w:jc w:val="both"/>
      </w:pPr>
      <w:r>
        <w:rPr>
          <w:rFonts w:ascii="Times New Roman"/>
          <w:b w:val="false"/>
          <w:i w:val="false"/>
          <w:color w:val="000000"/>
          <w:sz w:val="28"/>
        </w:rPr>
        <w:t>
      13)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4"/>
    <w:bookmarkStart w:name="z30" w:id="25"/>
    <w:p>
      <w:pPr>
        <w:spacing w:after="0"/>
        <w:ind w:left="0"/>
        <w:jc w:val="both"/>
      </w:pPr>
      <w:r>
        <w:rPr>
          <w:rFonts w:ascii="Times New Roman"/>
          <w:b w:val="false"/>
          <w:i w:val="false"/>
          <w:color w:val="000000"/>
          <w:sz w:val="28"/>
        </w:rPr>
        <w:t>
      14)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bookmarkEnd w:id="25"/>
    <w:bookmarkStart w:name="z31" w:id="26"/>
    <w:p>
      <w:pPr>
        <w:spacing w:after="0"/>
        <w:ind w:left="0"/>
        <w:jc w:val="both"/>
      </w:pPr>
      <w:r>
        <w:rPr>
          <w:rFonts w:ascii="Times New Roman"/>
          <w:b w:val="false"/>
          <w:i w:val="false"/>
          <w:color w:val="000000"/>
          <w:sz w:val="28"/>
        </w:rPr>
        <w:t>
      15)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6"/>
    <w:bookmarkStart w:name="z32" w:id="27"/>
    <w:p>
      <w:pPr>
        <w:spacing w:after="0"/>
        <w:ind w:left="0"/>
        <w:jc w:val="both"/>
      </w:pPr>
      <w:r>
        <w:rPr>
          <w:rFonts w:ascii="Times New Roman"/>
          <w:b w:val="false"/>
          <w:i w:val="false"/>
          <w:color w:val="000000"/>
          <w:sz w:val="28"/>
        </w:rPr>
        <w:t>
      16) расчетный период – период после окончания учетного периода, установленный оператором связи в течение которого абонент оплачивает оказанные услуги фиксированной телефонной связи;</w:t>
      </w:r>
    </w:p>
    <w:bookmarkEnd w:id="27"/>
    <w:bookmarkStart w:name="z33" w:id="28"/>
    <w:p>
      <w:pPr>
        <w:spacing w:after="0"/>
        <w:ind w:left="0"/>
        <w:jc w:val="both"/>
      </w:pPr>
      <w:r>
        <w:rPr>
          <w:rFonts w:ascii="Times New Roman"/>
          <w:b w:val="false"/>
          <w:i w:val="false"/>
          <w:color w:val="000000"/>
          <w:sz w:val="28"/>
        </w:rPr>
        <w:t>
      17) учетный период – календарный месяц, в течение которого оказывались и учитывались услуги связи и иные услуги в зависимости от тарифного плана;</w:t>
      </w:r>
    </w:p>
    <w:bookmarkEnd w:id="28"/>
    <w:bookmarkStart w:name="z34" w:id="29"/>
    <w:p>
      <w:pPr>
        <w:spacing w:after="0"/>
        <w:ind w:left="0"/>
        <w:jc w:val="both"/>
      </w:pPr>
      <w:r>
        <w:rPr>
          <w:rFonts w:ascii="Times New Roman"/>
          <w:b w:val="false"/>
          <w:i w:val="false"/>
          <w:color w:val="000000"/>
          <w:sz w:val="28"/>
        </w:rPr>
        <w:t>
      18)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p>
    <w:bookmarkEnd w:id="29"/>
    <w:bookmarkStart w:name="z35" w:id="30"/>
    <w:p>
      <w:pPr>
        <w:spacing w:after="0"/>
        <w:ind w:left="0"/>
        <w:jc w:val="both"/>
      </w:pPr>
      <w:r>
        <w:rPr>
          <w:rFonts w:ascii="Times New Roman"/>
          <w:b w:val="false"/>
          <w:i w:val="false"/>
          <w:color w:val="000000"/>
          <w:sz w:val="28"/>
        </w:rPr>
        <w:t>
      19) личный кабинет – страница абонента, имеющая автоматический интерфейс самообслуживания, контроля и управления услугами, а также совершения иных юридически значимых действий, доступ к которой осуществляется абонентом посредством ввода пароля. Посредством Личного кабинета можно производить и изменять подписку на услуги связи, производить оплату за оказанные услуги связи, совершать иные действия, предусмотренные функциональными возможностями Личного кабинета;</w:t>
      </w:r>
    </w:p>
    <w:bookmarkEnd w:id="30"/>
    <w:bookmarkStart w:name="z36" w:id="31"/>
    <w:p>
      <w:pPr>
        <w:spacing w:after="0"/>
        <w:ind w:left="0"/>
        <w:jc w:val="both"/>
      </w:pPr>
      <w:r>
        <w:rPr>
          <w:rFonts w:ascii="Times New Roman"/>
          <w:b w:val="false"/>
          <w:i w:val="false"/>
          <w:color w:val="000000"/>
          <w:sz w:val="28"/>
        </w:rPr>
        <w:t>
      20)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31"/>
    <w:bookmarkStart w:name="z37" w:id="32"/>
    <w:p>
      <w:pPr>
        <w:spacing w:after="0"/>
        <w:ind w:left="0"/>
        <w:jc w:val="both"/>
      </w:pPr>
      <w:r>
        <w:rPr>
          <w:rFonts w:ascii="Times New Roman"/>
          <w:b w:val="false"/>
          <w:i w:val="false"/>
          <w:color w:val="000000"/>
          <w:sz w:val="28"/>
        </w:rPr>
        <w:t>
      21) местная телефонная связь – телефонное соединение между абонентами, пользователями, находящимися в пределах одной местной сети телекоммуникаций;</w:t>
      </w:r>
    </w:p>
    <w:bookmarkEnd w:id="32"/>
    <w:bookmarkStart w:name="z38" w:id="33"/>
    <w:p>
      <w:pPr>
        <w:spacing w:after="0"/>
        <w:ind w:left="0"/>
        <w:jc w:val="both"/>
      </w:pPr>
      <w:r>
        <w:rPr>
          <w:rFonts w:ascii="Times New Roman"/>
          <w:b w:val="false"/>
          <w:i w:val="false"/>
          <w:color w:val="000000"/>
          <w:sz w:val="28"/>
        </w:rPr>
        <w:t>
      22)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33"/>
    <w:bookmarkStart w:name="z39" w:id="34"/>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bookmarkEnd w:id="34"/>
    <w:bookmarkStart w:name="z40" w:id="35"/>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End w:id="35"/>
    <w:bookmarkStart w:name="z41" w:id="36"/>
    <w:p>
      <w:pPr>
        <w:spacing w:after="0"/>
        <w:ind w:left="0"/>
        <w:jc w:val="both"/>
      </w:pPr>
      <w:r>
        <w:rPr>
          <w:rFonts w:ascii="Times New Roman"/>
          <w:b w:val="false"/>
          <w:i w:val="false"/>
          <w:color w:val="000000"/>
          <w:sz w:val="28"/>
        </w:rPr>
        <w:t>
      23)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36"/>
    <w:bookmarkStart w:name="z42" w:id="37"/>
    <w:p>
      <w:pPr>
        <w:spacing w:after="0"/>
        <w:ind w:left="0"/>
        <w:jc w:val="both"/>
      </w:pPr>
      <w:r>
        <w:rPr>
          <w:rFonts w:ascii="Times New Roman"/>
          <w:b w:val="false"/>
          <w:i w:val="false"/>
          <w:color w:val="000000"/>
          <w:sz w:val="28"/>
        </w:rPr>
        <w:t>
      24) сеть телекоммуникаций общего пользования – сеть телекоммуникаций, доступная для пользования физическим и юридическим лицам;</w:t>
      </w:r>
    </w:p>
    <w:bookmarkEnd w:id="37"/>
    <w:bookmarkStart w:name="z43" w:id="38"/>
    <w:p>
      <w:pPr>
        <w:spacing w:after="0"/>
        <w:ind w:left="0"/>
        <w:jc w:val="both"/>
      </w:pPr>
      <w:r>
        <w:rPr>
          <w:rFonts w:ascii="Times New Roman"/>
          <w:b w:val="false"/>
          <w:i w:val="false"/>
          <w:color w:val="000000"/>
          <w:sz w:val="28"/>
        </w:rPr>
        <w:t>
      25) тариф – установленная оператором связи плата за оказание услуг связи;</w:t>
      </w:r>
    </w:p>
    <w:bookmarkEnd w:id="38"/>
    <w:bookmarkStart w:name="z44" w:id="39"/>
    <w:p>
      <w:pPr>
        <w:spacing w:after="0"/>
        <w:ind w:left="0"/>
        <w:jc w:val="both"/>
      </w:pPr>
      <w:r>
        <w:rPr>
          <w:rFonts w:ascii="Times New Roman"/>
          <w:b w:val="false"/>
          <w:i w:val="false"/>
          <w:color w:val="000000"/>
          <w:sz w:val="28"/>
        </w:rPr>
        <w:t>
      26)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39"/>
    <w:bookmarkStart w:name="z45" w:id="40"/>
    <w:p>
      <w:pPr>
        <w:spacing w:after="0"/>
        <w:ind w:left="0"/>
        <w:jc w:val="both"/>
      </w:pPr>
      <w:r>
        <w:rPr>
          <w:rFonts w:ascii="Times New Roman"/>
          <w:b w:val="false"/>
          <w:i w:val="false"/>
          <w:color w:val="000000"/>
          <w:sz w:val="28"/>
        </w:rPr>
        <w:t>
      27) тарифный план – набор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bookmarkEnd w:id="40"/>
    <w:bookmarkStart w:name="z46" w:id="41"/>
    <w:p>
      <w:pPr>
        <w:spacing w:after="0"/>
        <w:ind w:left="0"/>
        <w:jc w:val="both"/>
      </w:pPr>
      <w:r>
        <w:rPr>
          <w:rFonts w:ascii="Times New Roman"/>
          <w:b w:val="false"/>
          <w:i w:val="false"/>
          <w:color w:val="000000"/>
          <w:sz w:val="28"/>
        </w:rPr>
        <w:t>
      28)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41"/>
    <w:bookmarkStart w:name="z47" w:id="42"/>
    <w:p>
      <w:pPr>
        <w:spacing w:after="0"/>
        <w:ind w:left="0"/>
        <w:jc w:val="both"/>
      </w:pPr>
      <w:r>
        <w:rPr>
          <w:rFonts w:ascii="Times New Roman"/>
          <w:b w:val="false"/>
          <w:i w:val="false"/>
          <w:color w:val="000000"/>
          <w:sz w:val="28"/>
        </w:rPr>
        <w:t>
      29)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42"/>
    <w:bookmarkStart w:name="z48" w:id="43"/>
    <w:p>
      <w:pPr>
        <w:spacing w:after="0"/>
        <w:ind w:left="0"/>
        <w:jc w:val="both"/>
      </w:pPr>
      <w:r>
        <w:rPr>
          <w:rFonts w:ascii="Times New Roman"/>
          <w:b w:val="false"/>
          <w:i w:val="false"/>
          <w:color w:val="000000"/>
          <w:sz w:val="28"/>
        </w:rPr>
        <w:t>
      30) пользователь услугами телефонной связи (далее – пользователь) – физическое или юридическое лицо, получающее услуги телефонной связи;</w:t>
      </w:r>
    </w:p>
    <w:bookmarkEnd w:id="43"/>
    <w:bookmarkStart w:name="z49" w:id="44"/>
    <w:p>
      <w:pPr>
        <w:spacing w:after="0"/>
        <w:ind w:left="0"/>
        <w:jc w:val="both"/>
      </w:pPr>
      <w:r>
        <w:rPr>
          <w:rFonts w:ascii="Times New Roman"/>
          <w:b w:val="false"/>
          <w:i w:val="false"/>
          <w:color w:val="000000"/>
          <w:sz w:val="28"/>
        </w:rPr>
        <w:t>
      31)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44"/>
    <w:bookmarkStart w:name="z50" w:id="45"/>
    <w:p>
      <w:pPr>
        <w:spacing w:after="0"/>
        <w:ind w:left="0"/>
        <w:jc w:val="both"/>
      </w:pPr>
      <w:r>
        <w:rPr>
          <w:rFonts w:ascii="Times New Roman"/>
          <w:b w:val="false"/>
          <w:i w:val="false"/>
          <w:color w:val="000000"/>
          <w:sz w:val="28"/>
        </w:rPr>
        <w:t>
      32)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(пользователем) информации по каналам связи;</w:t>
      </w:r>
    </w:p>
    <w:bookmarkEnd w:id="45"/>
    <w:bookmarkStart w:name="z51" w:id="46"/>
    <w:p>
      <w:pPr>
        <w:spacing w:after="0"/>
        <w:ind w:left="0"/>
        <w:jc w:val="both"/>
      </w:pPr>
      <w:r>
        <w:rPr>
          <w:rFonts w:ascii="Times New Roman"/>
          <w:b w:val="false"/>
          <w:i w:val="false"/>
          <w:color w:val="000000"/>
          <w:sz w:val="28"/>
        </w:rPr>
        <w:t>
      33)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bookmarkEnd w:id="46"/>
    <w:bookmarkStart w:name="z52" w:id="47"/>
    <w:p>
      <w:pPr>
        <w:spacing w:after="0"/>
        <w:ind w:left="0"/>
        <w:jc w:val="both"/>
      </w:pPr>
      <w:r>
        <w:rPr>
          <w:rFonts w:ascii="Times New Roman"/>
          <w:b w:val="false"/>
          <w:i w:val="false"/>
          <w:color w:val="000000"/>
          <w:sz w:val="28"/>
        </w:rPr>
        <w:t>
      34) техническая возможность – наличие функционирующих технических средств и сооружений связи в зоне действия сети телекоммуникаций, необходимых для оказания абоненту услуг связи, а также наличие свободных ресурсов (ресурс нумерации, абонентских линий связи);</w:t>
      </w:r>
    </w:p>
    <w:bookmarkEnd w:id="47"/>
    <w:bookmarkStart w:name="z53" w:id="48"/>
    <w:p>
      <w:pPr>
        <w:spacing w:after="0"/>
        <w:ind w:left="0"/>
        <w:jc w:val="both"/>
      </w:pPr>
      <w:r>
        <w:rPr>
          <w:rFonts w:ascii="Times New Roman"/>
          <w:b w:val="false"/>
          <w:i w:val="false"/>
          <w:color w:val="000000"/>
          <w:sz w:val="28"/>
        </w:rPr>
        <w:t>
      35) трафик – потоки вызовов, сообщений и сигналов, создающих нагрузку на средства связи;</w:t>
      </w:r>
    </w:p>
    <w:bookmarkEnd w:id="48"/>
    <w:bookmarkStart w:name="z54" w:id="49"/>
    <w:p>
      <w:pPr>
        <w:spacing w:after="0"/>
        <w:ind w:left="0"/>
        <w:jc w:val="both"/>
      </w:pPr>
      <w:r>
        <w:rPr>
          <w:rFonts w:ascii="Times New Roman"/>
          <w:b w:val="false"/>
          <w:i w:val="false"/>
          <w:color w:val="000000"/>
          <w:sz w:val="28"/>
        </w:rPr>
        <w:t>
      36) правительственная связь – специальная защищенная связь для нужд государственного управления;</w:t>
      </w:r>
    </w:p>
    <w:bookmarkEnd w:id="49"/>
    <w:bookmarkStart w:name="z55" w:id="50"/>
    <w:p>
      <w:pPr>
        <w:spacing w:after="0"/>
        <w:ind w:left="0"/>
        <w:jc w:val="both"/>
      </w:pPr>
      <w:r>
        <w:rPr>
          <w:rFonts w:ascii="Times New Roman"/>
          <w:b w:val="false"/>
          <w:i w:val="false"/>
          <w:color w:val="000000"/>
          <w:sz w:val="28"/>
        </w:rPr>
        <w:t>
      37) крупная авария – повреждение линии связи или коммутационного оборудования емкостью 100 и более абонентских линий;".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7" w:id="51"/>
    <w:p>
      <w:pPr>
        <w:spacing w:after="0"/>
        <w:ind w:left="0"/>
        <w:jc w:val="both"/>
      </w:pPr>
      <w:r>
        <w:rPr>
          <w:rFonts w:ascii="Times New Roman"/>
          <w:b w:val="false"/>
          <w:i w:val="false"/>
          <w:color w:val="000000"/>
          <w:sz w:val="28"/>
        </w:rPr>
        <w:t>
      "5. Взаимоотношения оператора связи с абонентами, возникающие при оказании услуг телефонной связи, осуществляются на казахском и русском языках в соответствии с Законом Республики Казахстан "О языках в Республике Казахстан".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59" w:id="52"/>
    <w:p>
      <w:pPr>
        <w:spacing w:after="0"/>
        <w:ind w:left="0"/>
        <w:jc w:val="both"/>
      </w:pPr>
      <w:r>
        <w:rPr>
          <w:rFonts w:ascii="Times New Roman"/>
          <w:b w:val="false"/>
          <w:i w:val="false"/>
          <w:color w:val="000000"/>
          <w:sz w:val="28"/>
        </w:rPr>
        <w:t>
      "11. Абонент:</w:t>
      </w:r>
    </w:p>
    <w:bookmarkEnd w:id="52"/>
    <w:bookmarkStart w:name="z60" w:id="53"/>
    <w:p>
      <w:pPr>
        <w:spacing w:after="0"/>
        <w:ind w:left="0"/>
        <w:jc w:val="both"/>
      </w:pPr>
      <w:r>
        <w:rPr>
          <w:rFonts w:ascii="Times New Roman"/>
          <w:b w:val="false"/>
          <w:i w:val="false"/>
          <w:color w:val="000000"/>
          <w:sz w:val="28"/>
        </w:rPr>
        <w:t>
      1) если он является физическим лицом, выбирает абонентскую, повременную или комбинированную систему оплаты услуг в тех городах, где внедрены такие системы оплаты услуг, при наличии технической возможности;</w:t>
      </w:r>
    </w:p>
    <w:bookmarkEnd w:id="53"/>
    <w:bookmarkStart w:name="z61" w:id="54"/>
    <w:p>
      <w:pPr>
        <w:spacing w:after="0"/>
        <w:ind w:left="0"/>
        <w:jc w:val="both"/>
      </w:pPr>
      <w:r>
        <w:rPr>
          <w:rFonts w:ascii="Times New Roman"/>
          <w:b w:val="false"/>
          <w:i w:val="false"/>
          <w:color w:val="000000"/>
          <w:sz w:val="28"/>
        </w:rPr>
        <w:t xml:space="preserve">
      2) пользуется согласно поданного заявления услугами телефонной связи в необходимом ему объеме в пределах допустимых телефонных нагрузок, определяемых </w:t>
      </w:r>
      <w:r>
        <w:rPr>
          <w:rFonts w:ascii="Times New Roman"/>
          <w:b w:val="false"/>
          <w:i w:val="false"/>
          <w:color w:val="000000"/>
          <w:sz w:val="28"/>
        </w:rPr>
        <w:t>Правилами</w:t>
      </w:r>
      <w:r>
        <w:rPr>
          <w:rFonts w:ascii="Times New Roman"/>
          <w:b w:val="false"/>
          <w:i w:val="false"/>
          <w:color w:val="000000"/>
          <w:sz w:val="28"/>
        </w:rPr>
        <w:t xml:space="preserve"> присоединения и взаимодействия сетей телекоммуникаций, утвержденных приказом исполняющего обязанности Министра по инвестициям и развитию Республики Казахстан от 28 января 2016 года № 119 (зарегистрирован в Реестре государственной регистрации нормативных правовых актов за № 13340);</w:t>
      </w:r>
    </w:p>
    <w:bookmarkEnd w:id="54"/>
    <w:bookmarkStart w:name="z62" w:id="55"/>
    <w:p>
      <w:pPr>
        <w:spacing w:after="0"/>
        <w:ind w:left="0"/>
        <w:jc w:val="both"/>
      </w:pPr>
      <w:r>
        <w:rPr>
          <w:rFonts w:ascii="Times New Roman"/>
          <w:b w:val="false"/>
          <w:i w:val="false"/>
          <w:color w:val="000000"/>
          <w:sz w:val="28"/>
        </w:rPr>
        <w:t>
      3) по заявлению абонента может устанавливать лимит на междугородные, международные телефонные соединения или соединения на сети операторов сотовой связи при наличии у оператора связи технической возможности;</w:t>
      </w:r>
    </w:p>
    <w:bookmarkEnd w:id="55"/>
    <w:bookmarkStart w:name="z63" w:id="56"/>
    <w:p>
      <w:pPr>
        <w:spacing w:after="0"/>
        <w:ind w:left="0"/>
        <w:jc w:val="both"/>
      </w:pPr>
      <w:r>
        <w:rPr>
          <w:rFonts w:ascii="Times New Roman"/>
          <w:b w:val="false"/>
          <w:i w:val="false"/>
          <w:color w:val="000000"/>
          <w:sz w:val="28"/>
        </w:rPr>
        <w:t>
      4)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дополнительных платных услуг путем подачи письменного заявления или посредством интерактивного обращения;</w:t>
      </w:r>
    </w:p>
    <w:bookmarkEnd w:id="56"/>
    <w:bookmarkStart w:name="z64" w:id="57"/>
    <w:p>
      <w:pPr>
        <w:spacing w:after="0"/>
        <w:ind w:left="0"/>
        <w:jc w:val="both"/>
      </w:pPr>
      <w:r>
        <w:rPr>
          <w:rFonts w:ascii="Times New Roman"/>
          <w:b w:val="false"/>
          <w:i w:val="false"/>
          <w:color w:val="000000"/>
          <w:sz w:val="28"/>
        </w:rPr>
        <w:t>
      5) пользуется бесплатно телефонной связью для вызовов экстренных оперативных служб согласно Перечня (далее - Перечень), утвержденного в соответствии с пунктом 4 статьи 20 Закона;</w:t>
      </w:r>
    </w:p>
    <w:bookmarkEnd w:id="57"/>
    <w:bookmarkStart w:name="z65" w:id="58"/>
    <w:p>
      <w:pPr>
        <w:spacing w:after="0"/>
        <w:ind w:left="0"/>
        <w:jc w:val="both"/>
      </w:pPr>
      <w:r>
        <w:rPr>
          <w:rFonts w:ascii="Times New Roman"/>
          <w:b w:val="false"/>
          <w:i w:val="false"/>
          <w:color w:val="000000"/>
          <w:sz w:val="28"/>
        </w:rPr>
        <w:t>
      6) расторгает Договор в одностороннем порядке известив об этом оператора связи письменно и оплатив ему фактически понесенные расходы;</w:t>
      </w:r>
    </w:p>
    <w:bookmarkEnd w:id="58"/>
    <w:bookmarkStart w:name="z66" w:id="59"/>
    <w:p>
      <w:pPr>
        <w:spacing w:after="0"/>
        <w:ind w:left="0"/>
        <w:jc w:val="both"/>
      </w:pPr>
      <w:r>
        <w:rPr>
          <w:rFonts w:ascii="Times New Roman"/>
          <w:b w:val="false"/>
          <w:i w:val="false"/>
          <w:color w:val="000000"/>
          <w:sz w:val="28"/>
        </w:rPr>
        <w:t>
      7) отказывается письменно от внесения его номера в списки абонентов справочно-информационной службы;</w:t>
      </w:r>
    </w:p>
    <w:bookmarkEnd w:id="59"/>
    <w:bookmarkStart w:name="z67" w:id="60"/>
    <w:p>
      <w:pPr>
        <w:spacing w:after="0"/>
        <w:ind w:left="0"/>
        <w:jc w:val="both"/>
      </w:pPr>
      <w:r>
        <w:rPr>
          <w:rFonts w:ascii="Times New Roman"/>
          <w:b w:val="false"/>
          <w:i w:val="false"/>
          <w:color w:val="000000"/>
          <w:sz w:val="28"/>
        </w:rPr>
        <w:t>
      8) своевременно и в полном объеме производит оплату оказанных ему услуг телефонной связи;</w:t>
      </w:r>
    </w:p>
    <w:bookmarkEnd w:id="60"/>
    <w:bookmarkStart w:name="z68" w:id="61"/>
    <w:p>
      <w:pPr>
        <w:spacing w:after="0"/>
        <w:ind w:left="0"/>
        <w:jc w:val="both"/>
      </w:pPr>
      <w:r>
        <w:rPr>
          <w:rFonts w:ascii="Times New Roman"/>
          <w:b w:val="false"/>
          <w:i w:val="false"/>
          <w:color w:val="000000"/>
          <w:sz w:val="28"/>
        </w:rPr>
        <w:t>
      9) в случае необходимости предоставляет доступ представителям оператора связи в помещения и на территории, где расположены абонентские устройства и средства связи, для их, ремонта, технического обслуживания и модернизации;</w:t>
      </w:r>
    </w:p>
    <w:bookmarkEnd w:id="61"/>
    <w:bookmarkStart w:name="z69" w:id="62"/>
    <w:p>
      <w:pPr>
        <w:spacing w:after="0"/>
        <w:ind w:left="0"/>
        <w:jc w:val="both"/>
      </w:pPr>
      <w:r>
        <w:rPr>
          <w:rFonts w:ascii="Times New Roman"/>
          <w:b w:val="false"/>
          <w:i w:val="false"/>
          <w:color w:val="000000"/>
          <w:sz w:val="28"/>
        </w:rPr>
        <w:t>
      10) сообщает оператору связи в месячный срок, о продаже телефонизированных помещений, об изменении фамилии, имени, отчества, об изменении адреса;</w:t>
      </w:r>
    </w:p>
    <w:bookmarkEnd w:id="62"/>
    <w:bookmarkStart w:name="z70" w:id="63"/>
    <w:p>
      <w:pPr>
        <w:spacing w:after="0"/>
        <w:ind w:left="0"/>
        <w:jc w:val="both"/>
      </w:pPr>
      <w:r>
        <w:rPr>
          <w:rFonts w:ascii="Times New Roman"/>
          <w:b w:val="false"/>
          <w:i w:val="false"/>
          <w:color w:val="000000"/>
          <w:sz w:val="28"/>
        </w:rPr>
        <w:t>
      11) содержит абонентскую линию и терминал в своем помещении в исправном состоянии.</w:t>
      </w:r>
    </w:p>
    <w:bookmarkEnd w:id="63"/>
    <w:bookmarkStart w:name="z71" w:id="64"/>
    <w:p>
      <w:pPr>
        <w:spacing w:after="0"/>
        <w:ind w:left="0"/>
        <w:jc w:val="both"/>
      </w:pPr>
      <w:r>
        <w:rPr>
          <w:rFonts w:ascii="Times New Roman"/>
          <w:b w:val="false"/>
          <w:i w:val="false"/>
          <w:color w:val="000000"/>
          <w:sz w:val="28"/>
        </w:rPr>
        <w:t>
      12. Оператор связи:</w:t>
      </w:r>
    </w:p>
    <w:bookmarkEnd w:id="64"/>
    <w:bookmarkStart w:name="z72" w:id="65"/>
    <w:p>
      <w:pPr>
        <w:spacing w:after="0"/>
        <w:ind w:left="0"/>
        <w:jc w:val="both"/>
      </w:pPr>
      <w:r>
        <w:rPr>
          <w:rFonts w:ascii="Times New Roman"/>
          <w:b w:val="false"/>
          <w:i w:val="false"/>
          <w:color w:val="000000"/>
          <w:sz w:val="28"/>
        </w:rPr>
        <w:t>
      1) производит перерасчет стоимости услуг телефонной связи абонента в случае наличия или утраты льгот по оплате услуг телефонной связи;</w:t>
      </w:r>
    </w:p>
    <w:bookmarkEnd w:id="65"/>
    <w:bookmarkStart w:name="z73" w:id="66"/>
    <w:p>
      <w:pPr>
        <w:spacing w:after="0"/>
        <w:ind w:left="0"/>
        <w:jc w:val="both"/>
      </w:pPr>
      <w:r>
        <w:rPr>
          <w:rFonts w:ascii="Times New Roman"/>
          <w:b w:val="false"/>
          <w:i w:val="false"/>
          <w:color w:val="000000"/>
          <w:sz w:val="28"/>
        </w:rPr>
        <w:t>
      2) начинает оказывать услуги телефонной связи в течении 3 (трех) рабочих дней после оплаты абонентом стоимости подключения к телефонной сети с присвоением номера абонентского терминала либо по договоренности с абонентом после заключения Договора, с включением стоимости подключения к телефонной сети в общий счет за оказанные услуги;</w:t>
      </w:r>
    </w:p>
    <w:bookmarkEnd w:id="66"/>
    <w:bookmarkStart w:name="z74" w:id="67"/>
    <w:p>
      <w:pPr>
        <w:spacing w:after="0"/>
        <w:ind w:left="0"/>
        <w:jc w:val="both"/>
      </w:pPr>
      <w:r>
        <w:rPr>
          <w:rFonts w:ascii="Times New Roman"/>
          <w:b w:val="false"/>
          <w:i w:val="false"/>
          <w:color w:val="000000"/>
          <w:sz w:val="28"/>
        </w:rPr>
        <w:t>
      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bookmarkEnd w:id="67"/>
    <w:bookmarkStart w:name="z75" w:id="68"/>
    <w:p>
      <w:pPr>
        <w:spacing w:after="0"/>
        <w:ind w:left="0"/>
        <w:jc w:val="both"/>
      </w:pPr>
      <w:r>
        <w:rPr>
          <w:rFonts w:ascii="Times New Roman"/>
          <w:b w:val="false"/>
          <w:i w:val="false"/>
          <w:color w:val="000000"/>
          <w:sz w:val="28"/>
        </w:rPr>
        <w:t>
      4) проводит техническое обслуживание и проверку приборов учета;</w:t>
      </w:r>
    </w:p>
    <w:bookmarkEnd w:id="68"/>
    <w:bookmarkStart w:name="z76" w:id="69"/>
    <w:p>
      <w:pPr>
        <w:spacing w:after="0"/>
        <w:ind w:left="0"/>
        <w:jc w:val="both"/>
      </w:pPr>
      <w:r>
        <w:rPr>
          <w:rFonts w:ascii="Times New Roman"/>
          <w:b w:val="false"/>
          <w:i w:val="false"/>
          <w:color w:val="000000"/>
          <w:sz w:val="28"/>
        </w:rPr>
        <w:t>
      5) принимает в течение 2 (двух)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p>
    <w:bookmarkEnd w:id="69"/>
    <w:bookmarkStart w:name="z77" w:id="70"/>
    <w:p>
      <w:pPr>
        <w:spacing w:after="0"/>
        <w:ind w:left="0"/>
        <w:jc w:val="both"/>
      </w:pPr>
      <w:r>
        <w:rPr>
          <w:rFonts w:ascii="Times New Roman"/>
          <w:b w:val="false"/>
          <w:i w:val="false"/>
          <w:color w:val="000000"/>
          <w:sz w:val="28"/>
        </w:rPr>
        <w:t>
      6) устраняет по заявлению абонента станционные и линейные повреждения;</w:t>
      </w:r>
    </w:p>
    <w:bookmarkEnd w:id="70"/>
    <w:bookmarkStart w:name="z78" w:id="71"/>
    <w:p>
      <w:pPr>
        <w:spacing w:after="0"/>
        <w:ind w:left="0"/>
        <w:jc w:val="both"/>
      </w:pPr>
      <w:r>
        <w:rPr>
          <w:rFonts w:ascii="Times New Roman"/>
          <w:b w:val="false"/>
          <w:i w:val="false"/>
          <w:color w:val="000000"/>
          <w:sz w:val="28"/>
        </w:rPr>
        <w:t>
      7) предъявляет счета за оказанные услуги телефонной связи один раз в месяц;</w:t>
      </w:r>
    </w:p>
    <w:bookmarkEnd w:id="71"/>
    <w:bookmarkStart w:name="z79" w:id="72"/>
    <w:p>
      <w:pPr>
        <w:spacing w:after="0"/>
        <w:ind w:left="0"/>
        <w:jc w:val="both"/>
      </w:pPr>
      <w:r>
        <w:rPr>
          <w:rFonts w:ascii="Times New Roman"/>
          <w:b w:val="false"/>
          <w:i w:val="false"/>
          <w:color w:val="000000"/>
          <w:sz w:val="28"/>
        </w:rPr>
        <w:t>
      8) в случае приостановления оказания услуг связи не по вине абонента, абонентская плата не взимается пропорционально периоду приостановления оказания услуг.</w:t>
      </w:r>
    </w:p>
    <w:bookmarkEnd w:id="72"/>
    <w:bookmarkStart w:name="z80" w:id="73"/>
    <w:p>
      <w:pPr>
        <w:spacing w:after="0"/>
        <w:ind w:left="0"/>
        <w:jc w:val="both"/>
      </w:pPr>
      <w:r>
        <w:rPr>
          <w:rFonts w:ascii="Times New Roman"/>
          <w:b w:val="false"/>
          <w:i w:val="false"/>
          <w:color w:val="000000"/>
          <w:sz w:val="28"/>
        </w:rPr>
        <w:t>
      В случае приостановления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 9) информирует абонента об авариях на телефонных сетях и о предполагаемых сроках устранения этих аварий;</w:t>
      </w:r>
    </w:p>
    <w:bookmarkEnd w:id="73"/>
    <w:bookmarkStart w:name="z81" w:id="74"/>
    <w:p>
      <w:pPr>
        <w:spacing w:after="0"/>
        <w:ind w:left="0"/>
        <w:jc w:val="both"/>
      </w:pPr>
      <w:r>
        <w:rPr>
          <w:rFonts w:ascii="Times New Roman"/>
          <w:b w:val="false"/>
          <w:i w:val="false"/>
          <w:color w:val="000000"/>
          <w:sz w:val="28"/>
        </w:rPr>
        <w:t>
      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bookmarkEnd w:id="74"/>
    <w:bookmarkStart w:name="z82" w:id="75"/>
    <w:p>
      <w:pPr>
        <w:spacing w:after="0"/>
        <w:ind w:left="0"/>
        <w:jc w:val="both"/>
      </w:pPr>
      <w:r>
        <w:rPr>
          <w:rFonts w:ascii="Times New Roman"/>
          <w:b w:val="false"/>
          <w:i w:val="false"/>
          <w:color w:val="000000"/>
          <w:sz w:val="28"/>
        </w:rPr>
        <w:t>
      11) изменяет условия тарифа на услуги связи с согласия абонента, известив его об этом посредством телефонного звонка и при необходимости письменно не позднее, чем за тридцать календарных дней до введения их в действие. При этом согласием является отсутствие в течение указанного срока заявления абонента об отказе от изменения тарифа;</w:t>
      </w:r>
    </w:p>
    <w:bookmarkEnd w:id="75"/>
    <w:bookmarkStart w:name="z83" w:id="76"/>
    <w:p>
      <w:pPr>
        <w:spacing w:after="0"/>
        <w:ind w:left="0"/>
        <w:jc w:val="both"/>
      </w:pPr>
      <w:r>
        <w:rPr>
          <w:rFonts w:ascii="Times New Roman"/>
          <w:b w:val="false"/>
          <w:i w:val="false"/>
          <w:color w:val="000000"/>
          <w:sz w:val="28"/>
        </w:rPr>
        <w:t>
      12) возобновляет бесплатно доступ к услугам телефонной связи, отключенным за несвоевременную оплату, не позднее 3-х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bookmarkEnd w:id="76"/>
    <w:bookmarkStart w:name="z84" w:id="77"/>
    <w:p>
      <w:pPr>
        <w:spacing w:after="0"/>
        <w:ind w:left="0"/>
        <w:jc w:val="both"/>
      </w:pPr>
      <w:r>
        <w:rPr>
          <w:rFonts w:ascii="Times New Roman"/>
          <w:b w:val="false"/>
          <w:i w:val="false"/>
          <w:color w:val="000000"/>
          <w:sz w:val="28"/>
        </w:rPr>
        <w:t>
      13) представляет по требованию абонента информацию, связанную с оказанием ему услуг телефонной связи;</w:t>
      </w:r>
    </w:p>
    <w:bookmarkEnd w:id="77"/>
    <w:bookmarkStart w:name="z85" w:id="78"/>
    <w:p>
      <w:pPr>
        <w:spacing w:after="0"/>
        <w:ind w:left="0"/>
        <w:jc w:val="both"/>
      </w:pPr>
      <w:r>
        <w:rPr>
          <w:rFonts w:ascii="Times New Roman"/>
          <w:b w:val="false"/>
          <w:i w:val="false"/>
          <w:color w:val="000000"/>
          <w:sz w:val="28"/>
        </w:rPr>
        <w:t>
      14) предлагает абонентам акционные тарифные планы для услуг телефонной связи, и применяет их с согласия абонента;</w:t>
      </w:r>
    </w:p>
    <w:bookmarkEnd w:id="78"/>
    <w:bookmarkStart w:name="z86" w:id="79"/>
    <w:p>
      <w:pPr>
        <w:spacing w:after="0"/>
        <w:ind w:left="0"/>
        <w:jc w:val="both"/>
      </w:pPr>
      <w:r>
        <w:rPr>
          <w:rFonts w:ascii="Times New Roman"/>
          <w:b w:val="false"/>
          <w:i w:val="false"/>
          <w:color w:val="000000"/>
          <w:sz w:val="28"/>
        </w:rPr>
        <w:t>
      15) обеспечивает прием платежей за услуги телекоммуникаций без комиссий в помещениях оператора связи, предназначенных для обслуживания абонентов. Прием платежей осуществляется в виде наличных и безналичных расчетов в соответствии со статей 127 Гражданского кодекса Республики Казахстан.";</w:t>
      </w:r>
    </w:p>
    <w:bookmarkEnd w:id="79"/>
    <w:bookmarkStart w:name="z87" w:id="80"/>
    <w:p>
      <w:pPr>
        <w:spacing w:after="0"/>
        <w:ind w:left="0"/>
        <w:jc w:val="both"/>
      </w:pPr>
      <w:r>
        <w:rPr>
          <w:rFonts w:ascii="Times New Roman"/>
          <w:b w:val="false"/>
          <w:i w:val="false"/>
          <w:color w:val="000000"/>
          <w:sz w:val="28"/>
        </w:rPr>
        <w:t>
      13. Вызов экстренной медицинской (103), правоохранительной (102), противопожарной (101), аварийной (104) и служб спасения (112) и единого контакт-центра по вопросам оказания государственных услуг 1414 посредством набора номеров единых на всей территории Республики Казахстан для пользователей является бесплатным согласно Перечня. Отключение и (или) ограничение связи с указанными номерами не допускается.";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90" w:id="81"/>
    <w:p>
      <w:pPr>
        <w:spacing w:after="0"/>
        <w:ind w:left="0"/>
        <w:jc w:val="both"/>
      </w:pPr>
      <w:r>
        <w:rPr>
          <w:rFonts w:ascii="Times New Roman"/>
          <w:b w:val="false"/>
          <w:i w:val="false"/>
          <w:color w:val="000000"/>
          <w:sz w:val="28"/>
        </w:rPr>
        <w:t>
      "22. Обязательство по оказанию услуг телефонной связи с использованием таксофонов оператор связи принимает с момента совершения пользователем действий, необходимых для оказания ему услуг телефонной связи посредством приобретения пластиковой карты.</w:t>
      </w:r>
    </w:p>
    <w:bookmarkEnd w:id="81"/>
    <w:bookmarkStart w:name="z91" w:id="82"/>
    <w:p>
      <w:pPr>
        <w:spacing w:after="0"/>
        <w:ind w:left="0"/>
        <w:jc w:val="both"/>
      </w:pPr>
      <w:r>
        <w:rPr>
          <w:rFonts w:ascii="Times New Roman"/>
          <w:b w:val="false"/>
          <w:i w:val="false"/>
          <w:color w:val="000000"/>
          <w:sz w:val="28"/>
        </w:rPr>
        <w:t>
      Оператор связи доводит до сведения пользователя информацию о своем наименовании, месте нахождения, режиме работы, а также о действиях, которые необходимо совершить пользователю для получения услуг телефонной связи. Данная информация размещается возле таксофона или предоставляется пользователю иным доступным способом.";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93" w:id="83"/>
    <w:p>
      <w:pPr>
        <w:spacing w:after="0"/>
        <w:ind w:left="0"/>
        <w:jc w:val="both"/>
      </w:pPr>
      <w:r>
        <w:rPr>
          <w:rFonts w:ascii="Times New Roman"/>
          <w:b w:val="false"/>
          <w:i w:val="false"/>
          <w:color w:val="000000"/>
          <w:sz w:val="28"/>
        </w:rPr>
        <w:t xml:space="preserve">
      "31. Услуги телефонной связи оказываются на основании договора об оказании услуг телефонной связи (далее – договор), заключаемого между оператором и абонентом, в порядке, предусмотренным </w:t>
      </w:r>
      <w:r>
        <w:rPr>
          <w:rFonts w:ascii="Times New Roman"/>
          <w:b w:val="false"/>
          <w:i w:val="false"/>
          <w:color w:val="000000"/>
          <w:sz w:val="28"/>
        </w:rPr>
        <w:t>статьей 152</w:t>
      </w:r>
      <w:r>
        <w:rPr>
          <w:rFonts w:ascii="Times New Roman"/>
          <w:b w:val="false"/>
          <w:i w:val="false"/>
          <w:color w:val="000000"/>
          <w:sz w:val="28"/>
        </w:rPr>
        <w:t xml:space="preserve"> Гражданского кодекса Республики Казахстан в письменной (бумажной или электронной) форме.";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96" w:id="84"/>
    <w:p>
      <w:pPr>
        <w:spacing w:after="0"/>
        <w:ind w:left="0"/>
        <w:jc w:val="both"/>
      </w:pPr>
      <w:r>
        <w:rPr>
          <w:rFonts w:ascii="Times New Roman"/>
          <w:b w:val="false"/>
          <w:i w:val="false"/>
          <w:color w:val="000000"/>
          <w:sz w:val="28"/>
        </w:rPr>
        <w:t>
      "33. Для заключения, изменения и/или расторжения Договора оператору подается заявление абонента.</w:t>
      </w:r>
    </w:p>
    <w:bookmarkEnd w:id="84"/>
    <w:bookmarkStart w:name="z97" w:id="85"/>
    <w:p>
      <w:pPr>
        <w:spacing w:after="0"/>
        <w:ind w:left="0"/>
        <w:jc w:val="both"/>
      </w:pPr>
      <w:r>
        <w:rPr>
          <w:rFonts w:ascii="Times New Roman"/>
          <w:b w:val="false"/>
          <w:i w:val="false"/>
          <w:color w:val="000000"/>
          <w:sz w:val="28"/>
        </w:rPr>
        <w:t>
      34. Договор включает в себя следующие реквизиты:</w:t>
      </w:r>
    </w:p>
    <w:bookmarkEnd w:id="85"/>
    <w:bookmarkStart w:name="z98" w:id="86"/>
    <w:p>
      <w:pPr>
        <w:spacing w:after="0"/>
        <w:ind w:left="0"/>
        <w:jc w:val="both"/>
      </w:pPr>
      <w:r>
        <w:rPr>
          <w:rFonts w:ascii="Times New Roman"/>
          <w:b w:val="false"/>
          <w:i w:val="false"/>
          <w:color w:val="000000"/>
          <w:sz w:val="28"/>
        </w:rPr>
        <w:t>
      1) наименование оператора связи;</w:t>
      </w:r>
    </w:p>
    <w:bookmarkEnd w:id="86"/>
    <w:bookmarkStart w:name="z99" w:id="87"/>
    <w:p>
      <w:pPr>
        <w:spacing w:after="0"/>
        <w:ind w:left="0"/>
        <w:jc w:val="both"/>
      </w:pPr>
      <w:r>
        <w:rPr>
          <w:rFonts w:ascii="Times New Roman"/>
          <w:b w:val="false"/>
          <w:i w:val="false"/>
          <w:color w:val="000000"/>
          <w:sz w:val="28"/>
        </w:rPr>
        <w:t>
      2) предмет договора;</w:t>
      </w:r>
    </w:p>
    <w:bookmarkEnd w:id="87"/>
    <w:bookmarkStart w:name="z100" w:id="88"/>
    <w:p>
      <w:pPr>
        <w:spacing w:after="0"/>
        <w:ind w:left="0"/>
        <w:jc w:val="both"/>
      </w:pPr>
      <w:r>
        <w:rPr>
          <w:rFonts w:ascii="Times New Roman"/>
          <w:b w:val="false"/>
          <w:i w:val="false"/>
          <w:color w:val="000000"/>
          <w:sz w:val="28"/>
        </w:rPr>
        <w:t>
      3) общие условия оказания услуг;</w:t>
      </w:r>
    </w:p>
    <w:bookmarkEnd w:id="88"/>
    <w:bookmarkStart w:name="z101" w:id="89"/>
    <w:p>
      <w:pPr>
        <w:spacing w:after="0"/>
        <w:ind w:left="0"/>
        <w:jc w:val="both"/>
      </w:pPr>
      <w:r>
        <w:rPr>
          <w:rFonts w:ascii="Times New Roman"/>
          <w:b w:val="false"/>
          <w:i w:val="false"/>
          <w:color w:val="000000"/>
          <w:sz w:val="28"/>
        </w:rPr>
        <w:t>
      4) срок действия и условия изменения и расторжения Договора;</w:t>
      </w:r>
    </w:p>
    <w:bookmarkEnd w:id="89"/>
    <w:bookmarkStart w:name="z102" w:id="90"/>
    <w:p>
      <w:pPr>
        <w:spacing w:after="0"/>
        <w:ind w:left="0"/>
        <w:jc w:val="both"/>
      </w:pPr>
      <w:r>
        <w:rPr>
          <w:rFonts w:ascii="Times New Roman"/>
          <w:b w:val="false"/>
          <w:i w:val="false"/>
          <w:color w:val="000000"/>
          <w:sz w:val="28"/>
        </w:rPr>
        <w:t>
      5) порядок учета услуг телефонной связи, способ доставки счета;</w:t>
      </w:r>
    </w:p>
    <w:bookmarkEnd w:id="90"/>
    <w:bookmarkStart w:name="z103" w:id="91"/>
    <w:p>
      <w:pPr>
        <w:spacing w:after="0"/>
        <w:ind w:left="0"/>
        <w:jc w:val="both"/>
      </w:pPr>
      <w:r>
        <w:rPr>
          <w:rFonts w:ascii="Times New Roman"/>
          <w:b w:val="false"/>
          <w:i w:val="false"/>
          <w:color w:val="000000"/>
          <w:sz w:val="28"/>
        </w:rPr>
        <w:t>
      6) порядок и сроки расчетов;</w:t>
      </w:r>
    </w:p>
    <w:bookmarkEnd w:id="91"/>
    <w:bookmarkStart w:name="z104" w:id="92"/>
    <w:p>
      <w:pPr>
        <w:spacing w:after="0"/>
        <w:ind w:left="0"/>
        <w:jc w:val="both"/>
      </w:pPr>
      <w:r>
        <w:rPr>
          <w:rFonts w:ascii="Times New Roman"/>
          <w:b w:val="false"/>
          <w:i w:val="false"/>
          <w:color w:val="000000"/>
          <w:sz w:val="28"/>
        </w:rPr>
        <w:t>
      7) права и обязанности абонента;</w:t>
      </w:r>
    </w:p>
    <w:bookmarkEnd w:id="92"/>
    <w:bookmarkStart w:name="z105" w:id="93"/>
    <w:p>
      <w:pPr>
        <w:spacing w:after="0"/>
        <w:ind w:left="0"/>
        <w:jc w:val="both"/>
      </w:pPr>
      <w:r>
        <w:rPr>
          <w:rFonts w:ascii="Times New Roman"/>
          <w:b w:val="false"/>
          <w:i w:val="false"/>
          <w:color w:val="000000"/>
          <w:sz w:val="28"/>
        </w:rPr>
        <w:t>
      8) права и обязанности оператора связи;</w:t>
      </w:r>
    </w:p>
    <w:bookmarkEnd w:id="93"/>
    <w:bookmarkStart w:name="z106" w:id="94"/>
    <w:p>
      <w:pPr>
        <w:spacing w:after="0"/>
        <w:ind w:left="0"/>
        <w:jc w:val="both"/>
      </w:pPr>
      <w:r>
        <w:rPr>
          <w:rFonts w:ascii="Times New Roman"/>
          <w:b w:val="false"/>
          <w:i w:val="false"/>
          <w:color w:val="000000"/>
          <w:sz w:val="28"/>
        </w:rPr>
        <w:t>
      9) ответственность сторон и урегулирование споров;</w:t>
      </w:r>
    </w:p>
    <w:bookmarkEnd w:id="94"/>
    <w:bookmarkStart w:name="z107" w:id="95"/>
    <w:p>
      <w:pPr>
        <w:spacing w:after="0"/>
        <w:ind w:left="0"/>
        <w:jc w:val="both"/>
      </w:pPr>
      <w:r>
        <w:rPr>
          <w:rFonts w:ascii="Times New Roman"/>
          <w:b w:val="false"/>
          <w:i w:val="false"/>
          <w:color w:val="000000"/>
          <w:sz w:val="28"/>
        </w:rPr>
        <w:t>
      10) прочие условия;</w:t>
      </w:r>
    </w:p>
    <w:bookmarkEnd w:id="95"/>
    <w:bookmarkStart w:name="z108" w:id="96"/>
    <w:p>
      <w:pPr>
        <w:spacing w:after="0"/>
        <w:ind w:left="0"/>
        <w:jc w:val="both"/>
      </w:pPr>
      <w:r>
        <w:rPr>
          <w:rFonts w:ascii="Times New Roman"/>
          <w:b w:val="false"/>
          <w:i w:val="false"/>
          <w:color w:val="000000"/>
          <w:sz w:val="28"/>
        </w:rPr>
        <w:t>
      11) юридический адрес и реквизиты оператора связи (реквизиты расчетного счета, реквизиты выданной лицензии, если оказываемые услуги лицензируются);</w:t>
      </w:r>
    </w:p>
    <w:bookmarkEnd w:id="96"/>
    <w:bookmarkStart w:name="z109" w:id="97"/>
    <w:p>
      <w:pPr>
        <w:spacing w:after="0"/>
        <w:ind w:left="0"/>
        <w:jc w:val="both"/>
      </w:pPr>
      <w:r>
        <w:rPr>
          <w:rFonts w:ascii="Times New Roman"/>
          <w:b w:val="false"/>
          <w:i w:val="false"/>
          <w:color w:val="000000"/>
          <w:sz w:val="28"/>
        </w:rPr>
        <w:t>
      12) сведения об абоненте: место регистрации или место нахождения абонента, адрес электронной почты, телефонный номер, для юридических лиц – бизнес-идентификационный номер, для физических лиц – индивидуальный идентификационный номер;</w:t>
      </w:r>
    </w:p>
    <w:bookmarkEnd w:id="97"/>
    <w:bookmarkStart w:name="z110" w:id="98"/>
    <w:p>
      <w:pPr>
        <w:spacing w:after="0"/>
        <w:ind w:left="0"/>
        <w:jc w:val="both"/>
      </w:pPr>
      <w:r>
        <w:rPr>
          <w:rFonts w:ascii="Times New Roman"/>
          <w:b w:val="false"/>
          <w:i w:val="false"/>
          <w:color w:val="000000"/>
          <w:sz w:val="28"/>
        </w:rPr>
        <w:t>
      13) ограничения и требования по предоставлению услуг телефонной связи в соответствии с настоящими Правилами;</w:t>
      </w:r>
    </w:p>
    <w:bookmarkEnd w:id="98"/>
    <w:bookmarkStart w:name="z111" w:id="99"/>
    <w:p>
      <w:pPr>
        <w:spacing w:after="0"/>
        <w:ind w:left="0"/>
        <w:jc w:val="both"/>
      </w:pPr>
      <w:r>
        <w:rPr>
          <w:rFonts w:ascii="Times New Roman"/>
          <w:b w:val="false"/>
          <w:i w:val="false"/>
          <w:color w:val="000000"/>
          <w:sz w:val="28"/>
        </w:rPr>
        <w:t>
      14) согласие либо отказ абонента от получения интеллектуальных услуг (лотерея, голосование, телевикторина, викторина, справочно-информационные службы, службы знакомств).</w:t>
      </w:r>
    </w:p>
    <w:bookmarkEnd w:id="99"/>
    <w:bookmarkStart w:name="z112" w:id="100"/>
    <w:p>
      <w:pPr>
        <w:spacing w:after="0"/>
        <w:ind w:left="0"/>
        <w:jc w:val="both"/>
      </w:pPr>
      <w:r>
        <w:rPr>
          <w:rFonts w:ascii="Times New Roman"/>
          <w:b w:val="false"/>
          <w:i w:val="false"/>
          <w:color w:val="000000"/>
          <w:sz w:val="28"/>
        </w:rPr>
        <w:t>
      35. Оператор связи предоставляет абоненту информацию, необходимую для заключения и исполнения договора. Указанная информация в наглядной и доступной форме бесплатно доводится до сведения абонента и (или) пользователя через интернет-ресурсы, информационно-справочные службы, социальные сети, а также в местах оказания услуг телефонной связи.";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14" w:id="101"/>
    <w:p>
      <w:pPr>
        <w:spacing w:after="0"/>
        <w:ind w:left="0"/>
        <w:jc w:val="both"/>
      </w:pPr>
      <w:r>
        <w:rPr>
          <w:rFonts w:ascii="Times New Roman"/>
          <w:b w:val="false"/>
          <w:i w:val="false"/>
          <w:color w:val="000000"/>
          <w:sz w:val="28"/>
        </w:rPr>
        <w:t>
      "38. Заявление абонента принимается и регистрируется оператором связи при наличии следующих документов:</w:t>
      </w:r>
    </w:p>
    <w:bookmarkEnd w:id="101"/>
    <w:bookmarkStart w:name="z115" w:id="102"/>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102"/>
    <w:bookmarkStart w:name="z116" w:id="103"/>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субаренде, поднайме. Документ, подтверждающий его регистрацию по указанному адресу или документ о приобретении помещения в собственность, найм, (аренду), субаренду, поднаем не предоставляться при наличии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заявителем.";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18" w:id="104"/>
    <w:p>
      <w:pPr>
        <w:spacing w:after="0"/>
        <w:ind w:left="0"/>
        <w:jc w:val="both"/>
      </w:pPr>
      <w:r>
        <w:rPr>
          <w:rFonts w:ascii="Times New Roman"/>
          <w:b w:val="false"/>
          <w:i w:val="false"/>
          <w:color w:val="000000"/>
          <w:sz w:val="28"/>
        </w:rPr>
        <w:t xml:space="preserve">
      "51. Платежи за услуги телефонной связи осуществляются наличным и безналичным способами в соответствии со </w:t>
      </w:r>
      <w:r>
        <w:rPr>
          <w:rFonts w:ascii="Times New Roman"/>
          <w:b w:val="false"/>
          <w:i w:val="false"/>
          <w:color w:val="000000"/>
          <w:sz w:val="28"/>
        </w:rPr>
        <w:t>статей 127</w:t>
      </w:r>
      <w:r>
        <w:rPr>
          <w:rFonts w:ascii="Times New Roman"/>
          <w:b w:val="false"/>
          <w:i w:val="false"/>
          <w:color w:val="000000"/>
          <w:sz w:val="28"/>
        </w:rPr>
        <w:t xml:space="preserve"> Гражданского кодекса Республики Казахстан.";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20" w:id="105"/>
    <w:p>
      <w:pPr>
        <w:spacing w:after="0"/>
        <w:ind w:left="0"/>
        <w:jc w:val="both"/>
      </w:pPr>
      <w:r>
        <w:rPr>
          <w:rFonts w:ascii="Times New Roman"/>
          <w:b w:val="false"/>
          <w:i w:val="false"/>
          <w:color w:val="000000"/>
          <w:sz w:val="28"/>
        </w:rPr>
        <w:t>
      "53. Доставка счета осуществляется абоненту раз в тридцать календарных дней в соответствии с выбранным способом: через личный кабинет, мобильное приложение, короткого текстового сообщения, на электронный адрес, а также при необходимости на бумажном носителе по требованию абонента.";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22" w:id="106"/>
    <w:p>
      <w:pPr>
        <w:spacing w:after="0"/>
        <w:ind w:left="0"/>
        <w:jc w:val="both"/>
      </w:pPr>
      <w:r>
        <w:rPr>
          <w:rFonts w:ascii="Times New Roman"/>
          <w:b w:val="false"/>
          <w:i w:val="false"/>
          <w:color w:val="000000"/>
          <w:sz w:val="28"/>
        </w:rPr>
        <w:t>
      "59. Расчеты за услуги телефонной связи, оказанные с использованием таксофонов, осуществляются с помощью приобретаемых у операторов связи пластиковых карт.";</w:t>
      </w:r>
    </w:p>
    <w:bookmarkEnd w:id="106"/>
    <w:bookmarkStart w:name="z123"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сотовой связи, утвержденных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5" w:id="108"/>
    <w:p>
      <w:pPr>
        <w:spacing w:after="0"/>
        <w:ind w:left="0"/>
        <w:jc w:val="both"/>
      </w:pPr>
      <w:r>
        <w:rPr>
          <w:rFonts w:ascii="Times New Roman"/>
          <w:b w:val="false"/>
          <w:i w:val="false"/>
          <w:color w:val="000000"/>
          <w:sz w:val="28"/>
        </w:rPr>
        <w:t>
      "3. Взаимоотношения оператора сотовой связи с абонентами, возникающие при оказании услуг сотовой связи, осуществляются на казахском и русском языках согласно Закону Республики Казахстан "О языках в Республике Казахстан".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27" w:id="109"/>
    <w:p>
      <w:pPr>
        <w:spacing w:after="0"/>
        <w:ind w:left="0"/>
        <w:jc w:val="both"/>
      </w:pPr>
      <w:r>
        <w:rPr>
          <w:rFonts w:ascii="Times New Roman"/>
          <w:b w:val="false"/>
          <w:i w:val="false"/>
          <w:color w:val="000000"/>
          <w:sz w:val="28"/>
        </w:rPr>
        <w:t>
      "19. Договор об оказании услуг сотовой связи включает в себя:</w:t>
      </w:r>
    </w:p>
    <w:bookmarkEnd w:id="109"/>
    <w:bookmarkStart w:name="z128" w:id="110"/>
    <w:p>
      <w:pPr>
        <w:spacing w:after="0"/>
        <w:ind w:left="0"/>
        <w:jc w:val="both"/>
      </w:pPr>
      <w:r>
        <w:rPr>
          <w:rFonts w:ascii="Times New Roman"/>
          <w:b w:val="false"/>
          <w:i w:val="false"/>
          <w:color w:val="000000"/>
          <w:sz w:val="28"/>
        </w:rPr>
        <w:t>
      1) сведения об абоненте (фамилия, имя и отчество (при его наличии), место регистрации или место нахождения абонента, почтовый адрес, адрес электронной почты (при его наличии), контактный телефонный номер (при его наличии), для физических лиц – индивидуальный идентификационный номер, для юридических лиц – наименование, бизнес-идентификационный номер);</w:t>
      </w:r>
    </w:p>
    <w:bookmarkEnd w:id="110"/>
    <w:bookmarkStart w:name="z129" w:id="111"/>
    <w:p>
      <w:pPr>
        <w:spacing w:after="0"/>
        <w:ind w:left="0"/>
        <w:jc w:val="both"/>
      </w:pPr>
      <w:r>
        <w:rPr>
          <w:rFonts w:ascii="Times New Roman"/>
          <w:b w:val="false"/>
          <w:i w:val="false"/>
          <w:color w:val="000000"/>
          <w:sz w:val="28"/>
        </w:rPr>
        <w:t>
      2) предоставляемый абоненту абонентский номер и порядок его использования и переоформления;</w:t>
      </w:r>
    </w:p>
    <w:bookmarkEnd w:id="111"/>
    <w:bookmarkStart w:name="z130" w:id="112"/>
    <w:p>
      <w:pPr>
        <w:spacing w:after="0"/>
        <w:ind w:left="0"/>
        <w:jc w:val="both"/>
      </w:pPr>
      <w:r>
        <w:rPr>
          <w:rFonts w:ascii="Times New Roman"/>
          <w:b w:val="false"/>
          <w:i w:val="false"/>
          <w:color w:val="000000"/>
          <w:sz w:val="28"/>
        </w:rPr>
        <w:t>
      3) требование о необходимости обязательного переоформления договора в случае передачи абонентом своего абонентского номера другому лицу;</w:t>
      </w:r>
    </w:p>
    <w:bookmarkEnd w:id="112"/>
    <w:bookmarkStart w:name="z131" w:id="113"/>
    <w:p>
      <w:pPr>
        <w:spacing w:after="0"/>
        <w:ind w:left="0"/>
        <w:jc w:val="both"/>
      </w:pPr>
      <w:r>
        <w:rPr>
          <w:rFonts w:ascii="Times New Roman"/>
          <w:b w:val="false"/>
          <w:i w:val="false"/>
          <w:color w:val="000000"/>
          <w:sz w:val="28"/>
        </w:rPr>
        <w:t>
      4) оказываемые услуги сотовой связи;</w:t>
      </w:r>
    </w:p>
    <w:bookmarkEnd w:id="113"/>
    <w:bookmarkStart w:name="z132" w:id="114"/>
    <w:p>
      <w:pPr>
        <w:spacing w:after="0"/>
        <w:ind w:left="0"/>
        <w:jc w:val="both"/>
      </w:pPr>
      <w:r>
        <w:rPr>
          <w:rFonts w:ascii="Times New Roman"/>
          <w:b w:val="false"/>
          <w:i w:val="false"/>
          <w:color w:val="000000"/>
          <w:sz w:val="28"/>
        </w:rPr>
        <w:t>
      5) условия предоставления дополнительных услуг;</w:t>
      </w:r>
    </w:p>
    <w:bookmarkEnd w:id="114"/>
    <w:bookmarkStart w:name="z133" w:id="115"/>
    <w:p>
      <w:pPr>
        <w:spacing w:after="0"/>
        <w:ind w:left="0"/>
        <w:jc w:val="both"/>
      </w:pPr>
      <w:r>
        <w:rPr>
          <w:rFonts w:ascii="Times New Roman"/>
          <w:b w:val="false"/>
          <w:i w:val="false"/>
          <w:color w:val="000000"/>
          <w:sz w:val="28"/>
        </w:rPr>
        <w:t>
      6) срок неиспользования абонентом услуг сотовой связи, по истечении которого договор расторгается;</w:t>
      </w:r>
    </w:p>
    <w:bookmarkEnd w:id="115"/>
    <w:bookmarkStart w:name="z134" w:id="116"/>
    <w:p>
      <w:pPr>
        <w:spacing w:after="0"/>
        <w:ind w:left="0"/>
        <w:jc w:val="both"/>
      </w:pPr>
      <w:r>
        <w:rPr>
          <w:rFonts w:ascii="Times New Roman"/>
          <w:b w:val="false"/>
          <w:i w:val="false"/>
          <w:color w:val="000000"/>
          <w:sz w:val="28"/>
        </w:rPr>
        <w:t>
      7) порядок расчетов (кредитный или авансовый);</w:t>
      </w:r>
    </w:p>
    <w:bookmarkEnd w:id="116"/>
    <w:bookmarkStart w:name="z135" w:id="117"/>
    <w:p>
      <w:pPr>
        <w:spacing w:after="0"/>
        <w:ind w:left="0"/>
        <w:jc w:val="both"/>
      </w:pPr>
      <w:r>
        <w:rPr>
          <w:rFonts w:ascii="Times New Roman"/>
          <w:b w:val="false"/>
          <w:i w:val="false"/>
          <w:color w:val="000000"/>
          <w:sz w:val="28"/>
        </w:rPr>
        <w:t>
      8) способ доставки счета или детализации счета;</w:t>
      </w:r>
    </w:p>
    <w:bookmarkEnd w:id="117"/>
    <w:bookmarkStart w:name="z136" w:id="118"/>
    <w:p>
      <w:pPr>
        <w:spacing w:after="0"/>
        <w:ind w:left="0"/>
        <w:jc w:val="both"/>
      </w:pPr>
      <w:r>
        <w:rPr>
          <w:rFonts w:ascii="Times New Roman"/>
          <w:b w:val="false"/>
          <w:i w:val="false"/>
          <w:color w:val="000000"/>
          <w:sz w:val="28"/>
        </w:rPr>
        <w:t>
      9) порядок возврата неизрасходованных денег на лицевом счете абонента при расторжении договора;</w:t>
      </w:r>
    </w:p>
    <w:bookmarkEnd w:id="118"/>
    <w:bookmarkStart w:name="z137" w:id="119"/>
    <w:p>
      <w:pPr>
        <w:spacing w:after="0"/>
        <w:ind w:left="0"/>
        <w:jc w:val="both"/>
      </w:pPr>
      <w:r>
        <w:rPr>
          <w:rFonts w:ascii="Times New Roman"/>
          <w:b w:val="false"/>
          <w:i w:val="false"/>
          <w:color w:val="000000"/>
          <w:sz w:val="28"/>
        </w:rPr>
        <w:t>
      10) права, обязанности и ответственность сторон;</w:t>
      </w:r>
    </w:p>
    <w:bookmarkEnd w:id="119"/>
    <w:bookmarkStart w:name="z138" w:id="120"/>
    <w:p>
      <w:pPr>
        <w:spacing w:after="0"/>
        <w:ind w:left="0"/>
        <w:jc w:val="both"/>
      </w:pPr>
      <w:r>
        <w:rPr>
          <w:rFonts w:ascii="Times New Roman"/>
          <w:b w:val="false"/>
          <w:i w:val="false"/>
          <w:color w:val="000000"/>
          <w:sz w:val="28"/>
        </w:rPr>
        <w:t>
      11) требования по предоставлению услуг сотовой связи в соответствии с настоящими Правилами.";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0" w:id="121"/>
    <w:p>
      <w:pPr>
        <w:spacing w:after="0"/>
        <w:ind w:left="0"/>
        <w:jc w:val="both"/>
      </w:pPr>
      <w:r>
        <w:rPr>
          <w:rFonts w:ascii="Times New Roman"/>
          <w:b w:val="false"/>
          <w:i w:val="false"/>
          <w:color w:val="000000"/>
          <w:sz w:val="28"/>
        </w:rPr>
        <w:t>
      "22. При оказании услуг сотовой связи оператор сотовой связи:</w:t>
      </w:r>
    </w:p>
    <w:bookmarkEnd w:id="121"/>
    <w:bookmarkStart w:name="z141" w:id="122"/>
    <w:p>
      <w:pPr>
        <w:spacing w:after="0"/>
        <w:ind w:left="0"/>
        <w:jc w:val="both"/>
      </w:pPr>
      <w:r>
        <w:rPr>
          <w:rFonts w:ascii="Times New Roman"/>
          <w:b w:val="false"/>
          <w:i w:val="false"/>
          <w:color w:val="000000"/>
          <w:sz w:val="28"/>
        </w:rPr>
        <w:t>
      1) заключает с абонентами договора об оказании услуг сотовой связи;</w:t>
      </w:r>
    </w:p>
    <w:bookmarkEnd w:id="122"/>
    <w:bookmarkStart w:name="z142" w:id="123"/>
    <w:p>
      <w:pPr>
        <w:spacing w:after="0"/>
        <w:ind w:left="0"/>
        <w:jc w:val="both"/>
      </w:pPr>
      <w:r>
        <w:rPr>
          <w:rFonts w:ascii="Times New Roman"/>
          <w:b w:val="false"/>
          <w:i w:val="false"/>
          <w:color w:val="000000"/>
          <w:sz w:val="28"/>
        </w:rPr>
        <w:t>
      2) при заключении договора с представителем, представитель предоставляет информацию о реализованных абонентских номерах;</w:t>
      </w:r>
    </w:p>
    <w:bookmarkEnd w:id="123"/>
    <w:bookmarkStart w:name="z143" w:id="124"/>
    <w:p>
      <w:pPr>
        <w:spacing w:after="0"/>
        <w:ind w:left="0"/>
        <w:jc w:val="both"/>
      </w:pPr>
      <w:r>
        <w:rPr>
          <w:rFonts w:ascii="Times New Roman"/>
          <w:b w:val="false"/>
          <w:i w:val="false"/>
          <w:color w:val="000000"/>
          <w:sz w:val="28"/>
        </w:rPr>
        <w:t>
      3) ведет реестр идентификационных кодов абонентских устройств, работающих в их сети;</w:t>
      </w:r>
    </w:p>
    <w:bookmarkEnd w:id="124"/>
    <w:bookmarkStart w:name="z144" w:id="125"/>
    <w:p>
      <w:pPr>
        <w:spacing w:after="0"/>
        <w:ind w:left="0"/>
        <w:jc w:val="both"/>
      </w:pPr>
      <w:r>
        <w:rPr>
          <w:rFonts w:ascii="Times New Roman"/>
          <w:b w:val="false"/>
          <w:i w:val="false"/>
          <w:color w:val="000000"/>
          <w:sz w:val="28"/>
        </w:rPr>
        <w:t>
      4) приостанавливает либо возобновляет по идентификационному коду работу абонентского устройства в своей сети по заявлению собственника абонентского устройства. Собственником признается лицо, документы которого подтверждают право собственности на данное абонентское устройство;</w:t>
      </w:r>
    </w:p>
    <w:bookmarkEnd w:id="125"/>
    <w:bookmarkStart w:name="z145" w:id="126"/>
    <w:p>
      <w:pPr>
        <w:spacing w:after="0"/>
        <w:ind w:left="0"/>
        <w:jc w:val="both"/>
      </w:pPr>
      <w:r>
        <w:rPr>
          <w:rFonts w:ascii="Times New Roman"/>
          <w:b w:val="false"/>
          <w:i w:val="false"/>
          <w:color w:val="000000"/>
          <w:sz w:val="28"/>
        </w:rPr>
        <w:t>
      5) предоставляет абонентам подробную информацию об оказываемых услугах связи;</w:t>
      </w:r>
    </w:p>
    <w:bookmarkEnd w:id="126"/>
    <w:bookmarkStart w:name="z146" w:id="127"/>
    <w:p>
      <w:pPr>
        <w:spacing w:after="0"/>
        <w:ind w:left="0"/>
        <w:jc w:val="both"/>
      </w:pPr>
      <w:r>
        <w:rPr>
          <w:rFonts w:ascii="Times New Roman"/>
          <w:b w:val="false"/>
          <w:i w:val="false"/>
          <w:color w:val="000000"/>
          <w:sz w:val="28"/>
        </w:rPr>
        <w:t>
      6)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p>
    <w:bookmarkEnd w:id="127"/>
    <w:bookmarkStart w:name="z147" w:id="128"/>
    <w:p>
      <w:pPr>
        <w:spacing w:after="0"/>
        <w:ind w:left="0"/>
        <w:jc w:val="both"/>
      </w:pPr>
      <w:r>
        <w:rPr>
          <w:rFonts w:ascii="Times New Roman"/>
          <w:b w:val="false"/>
          <w:i w:val="false"/>
          <w:color w:val="000000"/>
          <w:sz w:val="28"/>
        </w:rPr>
        <w:t>
      Также подлежат фиксированию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p>
    <w:bookmarkEnd w:id="128"/>
    <w:bookmarkStart w:name="z148" w:id="129"/>
    <w:p>
      <w:pPr>
        <w:spacing w:after="0"/>
        <w:ind w:left="0"/>
        <w:jc w:val="both"/>
      </w:pPr>
      <w:r>
        <w:rPr>
          <w:rFonts w:ascii="Times New Roman"/>
          <w:b w:val="false"/>
          <w:i w:val="false"/>
          <w:color w:val="000000"/>
          <w:sz w:val="28"/>
        </w:rPr>
        <w:t>
      Подключение к роумингу осуществляется оператором сотовой связи по заявлению абонента.</w:t>
      </w:r>
    </w:p>
    <w:bookmarkEnd w:id="129"/>
    <w:bookmarkStart w:name="z149" w:id="130"/>
    <w:p>
      <w:pPr>
        <w:spacing w:after="0"/>
        <w:ind w:left="0"/>
        <w:jc w:val="both"/>
      </w:pPr>
      <w:r>
        <w:rPr>
          <w:rFonts w:ascii="Times New Roman"/>
          <w:b w:val="false"/>
          <w:i w:val="false"/>
          <w:color w:val="000000"/>
          <w:sz w:val="28"/>
        </w:rPr>
        <w:t>
      Оператор сотовой связи уведомляет своего абонента при его въезде в страну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p>
    <w:bookmarkEnd w:id="130"/>
    <w:bookmarkStart w:name="z150" w:id="131"/>
    <w:p>
      <w:pPr>
        <w:spacing w:after="0"/>
        <w:ind w:left="0"/>
        <w:jc w:val="both"/>
      </w:pPr>
      <w:r>
        <w:rPr>
          <w:rFonts w:ascii="Times New Roman"/>
          <w:b w:val="false"/>
          <w:i w:val="false"/>
          <w:color w:val="000000"/>
          <w:sz w:val="28"/>
        </w:rPr>
        <w:t>
      Уведомления об условиях роуминг-партнера направляются абоненту после соответствующего подтверждения абонентом въезда в другую страну путем отправки коротких текстовых сообщений или USSD-запроса.</w:t>
      </w:r>
    </w:p>
    <w:bookmarkEnd w:id="131"/>
    <w:bookmarkStart w:name="z151" w:id="132"/>
    <w:p>
      <w:pPr>
        <w:spacing w:after="0"/>
        <w:ind w:left="0"/>
        <w:jc w:val="both"/>
      </w:pPr>
      <w:r>
        <w:rPr>
          <w:rFonts w:ascii="Times New Roman"/>
          <w:b w:val="false"/>
          <w:i w:val="false"/>
          <w:color w:val="000000"/>
          <w:sz w:val="28"/>
        </w:rPr>
        <w:t>
      7) операторами сотовой связи приостановление сетей сотовой связи осуществляется согласно статьи 41-1 Закона;</w:t>
      </w:r>
    </w:p>
    <w:bookmarkEnd w:id="132"/>
    <w:bookmarkStart w:name="z152" w:id="133"/>
    <w:p>
      <w:pPr>
        <w:spacing w:after="0"/>
        <w:ind w:left="0"/>
        <w:jc w:val="both"/>
      </w:pPr>
      <w:r>
        <w:rPr>
          <w:rFonts w:ascii="Times New Roman"/>
          <w:b w:val="false"/>
          <w:i w:val="false"/>
          <w:color w:val="000000"/>
          <w:sz w:val="28"/>
        </w:rPr>
        <w:t>
      8) обеспечивает работу своей сети в соответствии с лицензией и техническими нормативами;</w:t>
      </w:r>
    </w:p>
    <w:bookmarkEnd w:id="133"/>
    <w:bookmarkStart w:name="z153" w:id="134"/>
    <w:p>
      <w:pPr>
        <w:spacing w:after="0"/>
        <w:ind w:left="0"/>
        <w:jc w:val="both"/>
      </w:pPr>
      <w:r>
        <w:rPr>
          <w:rFonts w:ascii="Times New Roman"/>
          <w:b w:val="false"/>
          <w:i w:val="false"/>
          <w:color w:val="000000"/>
          <w:sz w:val="28"/>
        </w:rPr>
        <w:t>
      9) обеспечивает техническую возможность переноса абонентского номера;</w:t>
      </w:r>
    </w:p>
    <w:bookmarkEnd w:id="134"/>
    <w:bookmarkStart w:name="z154" w:id="135"/>
    <w:p>
      <w:pPr>
        <w:spacing w:after="0"/>
        <w:ind w:left="0"/>
        <w:jc w:val="both"/>
      </w:pPr>
      <w:r>
        <w:rPr>
          <w:rFonts w:ascii="Times New Roman"/>
          <w:b w:val="false"/>
          <w:i w:val="false"/>
          <w:color w:val="000000"/>
          <w:sz w:val="28"/>
        </w:rPr>
        <w:t>
      10)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оказываемых услугах, проведении акций, путем массовых рассылок коротких текстовых сообщений, без взимания за это платы с абонентов;</w:t>
      </w:r>
    </w:p>
    <w:bookmarkEnd w:id="135"/>
    <w:bookmarkStart w:name="z155" w:id="136"/>
    <w:p>
      <w:pPr>
        <w:spacing w:after="0"/>
        <w:ind w:left="0"/>
        <w:jc w:val="both"/>
      </w:pPr>
      <w:r>
        <w:rPr>
          <w:rFonts w:ascii="Times New Roman"/>
          <w:b w:val="false"/>
          <w:i w:val="false"/>
          <w:color w:val="000000"/>
          <w:sz w:val="28"/>
        </w:rPr>
        <w:t>
      11) изменяет условия тарифных планов с согласия абонента, путем массовых рассылок коротких текстовых сообщений не позднее, чем за тридцать календарных дней до введения их в действие.</w:t>
      </w:r>
    </w:p>
    <w:bookmarkEnd w:id="136"/>
    <w:bookmarkStart w:name="z156" w:id="137"/>
    <w:p>
      <w:pPr>
        <w:spacing w:after="0"/>
        <w:ind w:left="0"/>
        <w:jc w:val="both"/>
      </w:pPr>
      <w:r>
        <w:rPr>
          <w:rFonts w:ascii="Times New Roman"/>
          <w:b w:val="false"/>
          <w:i w:val="false"/>
          <w:color w:val="000000"/>
          <w:sz w:val="28"/>
        </w:rPr>
        <w:t>
      Тарифный план изменяется в случаях:</w:t>
      </w:r>
    </w:p>
    <w:bookmarkEnd w:id="137"/>
    <w:bookmarkStart w:name="z157" w:id="138"/>
    <w:p>
      <w:pPr>
        <w:spacing w:after="0"/>
        <w:ind w:left="0"/>
        <w:jc w:val="both"/>
      </w:pPr>
      <w:r>
        <w:rPr>
          <w:rFonts w:ascii="Times New Roman"/>
          <w:b w:val="false"/>
          <w:i w:val="false"/>
          <w:color w:val="000000"/>
          <w:sz w:val="28"/>
        </w:rPr>
        <w:t>
      изменение условий тарифных планов (улучшение качества услуг сотовой связи) при этом, не меняя себестоимости самого тарифного плана.</w:t>
      </w:r>
    </w:p>
    <w:bookmarkEnd w:id="138"/>
    <w:bookmarkStart w:name="z158" w:id="139"/>
    <w:p>
      <w:pPr>
        <w:spacing w:after="0"/>
        <w:ind w:left="0"/>
        <w:jc w:val="both"/>
      </w:pPr>
      <w:r>
        <w:rPr>
          <w:rFonts w:ascii="Times New Roman"/>
          <w:b w:val="false"/>
          <w:i w:val="false"/>
          <w:color w:val="000000"/>
          <w:sz w:val="28"/>
        </w:rPr>
        <w:t>
      увеличение уровня тарифа на основе обоснованных затрат, (введение новых технологий в эксплуатацию);</w:t>
      </w:r>
    </w:p>
    <w:bookmarkEnd w:id="139"/>
    <w:bookmarkStart w:name="z159" w:id="140"/>
    <w:p>
      <w:pPr>
        <w:spacing w:after="0"/>
        <w:ind w:left="0"/>
        <w:jc w:val="both"/>
      </w:pPr>
      <w:r>
        <w:rPr>
          <w:rFonts w:ascii="Times New Roman"/>
          <w:b w:val="false"/>
          <w:i w:val="false"/>
          <w:color w:val="000000"/>
          <w:sz w:val="28"/>
        </w:rPr>
        <w:t>
      12) временно приостанавливает оказание услуги сотовой связи в случае поступления заявления абонента или устного обращения (с последующим предоставлением заявления абонента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w:t>
      </w:r>
    </w:p>
    <w:bookmarkEnd w:id="140"/>
    <w:bookmarkStart w:name="z160" w:id="141"/>
    <w:p>
      <w:pPr>
        <w:spacing w:after="0"/>
        <w:ind w:left="0"/>
        <w:jc w:val="both"/>
      </w:pPr>
      <w:r>
        <w:rPr>
          <w:rFonts w:ascii="Times New Roman"/>
          <w:b w:val="false"/>
          <w:i w:val="false"/>
          <w:color w:val="000000"/>
          <w:sz w:val="28"/>
        </w:rPr>
        <w:t>
      13) по заявлению абонента производит перерасчет абонентской платы в случае аварии на сетях связи и при отсутствии связи по вине оператора сотовой связи;</w:t>
      </w:r>
    </w:p>
    <w:bookmarkEnd w:id="141"/>
    <w:bookmarkStart w:name="z161" w:id="142"/>
    <w:p>
      <w:pPr>
        <w:spacing w:after="0"/>
        <w:ind w:left="0"/>
        <w:jc w:val="both"/>
      </w:pPr>
      <w:r>
        <w:rPr>
          <w:rFonts w:ascii="Times New Roman"/>
          <w:b w:val="false"/>
          <w:i w:val="false"/>
          <w:color w:val="000000"/>
          <w:sz w:val="28"/>
        </w:rPr>
        <w:t>
      14)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w:t>
      </w:r>
    </w:p>
    <w:bookmarkEnd w:id="142"/>
    <w:bookmarkStart w:name="z162" w:id="143"/>
    <w:p>
      <w:pPr>
        <w:spacing w:after="0"/>
        <w:ind w:left="0"/>
        <w:jc w:val="both"/>
      </w:pPr>
      <w:r>
        <w:rPr>
          <w:rFonts w:ascii="Times New Roman"/>
          <w:b w:val="false"/>
          <w:i w:val="false"/>
          <w:color w:val="000000"/>
          <w:sz w:val="28"/>
        </w:rPr>
        <w:t>
      15) информирует абонентов в соответствии с выбранным способом: через средства массовой информации, интернет-ресурс, путем массовых рассылок коротких текстовых сообщений об авариях в сети оператора сотовой связи, приведших к приостановке работы сети, и о предполагаемых сроках устранения такой аварии;</w:t>
      </w:r>
    </w:p>
    <w:bookmarkEnd w:id="143"/>
    <w:bookmarkStart w:name="z163" w:id="144"/>
    <w:p>
      <w:pPr>
        <w:spacing w:after="0"/>
        <w:ind w:left="0"/>
        <w:jc w:val="both"/>
      </w:pPr>
      <w:r>
        <w:rPr>
          <w:rFonts w:ascii="Times New Roman"/>
          <w:b w:val="false"/>
          <w:i w:val="false"/>
          <w:color w:val="000000"/>
          <w:sz w:val="28"/>
        </w:rPr>
        <w:t>
      16)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не менее чем за три календарных дня до начала данных работ;</w:t>
      </w:r>
    </w:p>
    <w:bookmarkEnd w:id="144"/>
    <w:bookmarkStart w:name="z164" w:id="145"/>
    <w:p>
      <w:pPr>
        <w:spacing w:after="0"/>
        <w:ind w:left="0"/>
        <w:jc w:val="both"/>
      </w:pPr>
      <w:r>
        <w:rPr>
          <w:rFonts w:ascii="Times New Roman"/>
          <w:b w:val="false"/>
          <w:i w:val="false"/>
          <w:color w:val="000000"/>
          <w:sz w:val="28"/>
        </w:rPr>
        <w:t>
      17) направляет абоненту соответствующий ответ (письменной и/или электронной форме) на заявление абонента в зависимости от формы обращения (письменной и/или электронной форме) не позднее пятнадцати рабочих дней с момента его получения;</w:t>
      </w:r>
    </w:p>
    <w:bookmarkEnd w:id="145"/>
    <w:bookmarkStart w:name="z165" w:id="146"/>
    <w:p>
      <w:pPr>
        <w:spacing w:after="0"/>
        <w:ind w:left="0"/>
        <w:jc w:val="both"/>
      </w:pPr>
      <w:r>
        <w:rPr>
          <w:rFonts w:ascii="Times New Roman"/>
          <w:b w:val="false"/>
          <w:i w:val="false"/>
          <w:color w:val="000000"/>
          <w:sz w:val="28"/>
        </w:rPr>
        <w:t>
      18)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в соответствии с выбранным способом через личный кабинет, мобильное приложение, на электронный адрес, а также при необходимости на бумажном носителе по требованию абонента, если услуга доставки счета за услуги связи предусмотрена выбранным абонентом порядком расчета;</w:t>
      </w:r>
    </w:p>
    <w:bookmarkEnd w:id="146"/>
    <w:bookmarkStart w:name="z166" w:id="147"/>
    <w:p>
      <w:pPr>
        <w:spacing w:after="0"/>
        <w:ind w:left="0"/>
        <w:jc w:val="both"/>
      </w:pPr>
      <w:r>
        <w:rPr>
          <w:rFonts w:ascii="Times New Roman"/>
          <w:b w:val="false"/>
          <w:i w:val="false"/>
          <w:color w:val="000000"/>
          <w:sz w:val="28"/>
        </w:rPr>
        <w:t>
      19) возвращает абоненту излишне уплаченные деньги за оказанные услуги сотовой связи или засчитывает их при согласии абонента в качестве авансирования услуг сотовой связи, также неизрасходованные деньги на лицевом счете абонента при расторжении договора возвращаются в наличной и безналичной форме (на банковский лицевой счет или банковскую карту абонента);</w:t>
      </w:r>
    </w:p>
    <w:bookmarkEnd w:id="147"/>
    <w:bookmarkStart w:name="z167" w:id="148"/>
    <w:p>
      <w:pPr>
        <w:spacing w:after="0"/>
        <w:ind w:left="0"/>
        <w:jc w:val="both"/>
      </w:pPr>
      <w:r>
        <w:rPr>
          <w:rFonts w:ascii="Times New Roman"/>
          <w:b w:val="false"/>
          <w:i w:val="false"/>
          <w:color w:val="000000"/>
          <w:sz w:val="28"/>
        </w:rPr>
        <w:t>
      20) по обращению абонентов вносит изменения в текст Договора без взимания дополнительной оплаты в связи с:</w:t>
      </w:r>
    </w:p>
    <w:bookmarkEnd w:id="148"/>
    <w:bookmarkStart w:name="z168" w:id="149"/>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149"/>
    <w:bookmarkStart w:name="z169" w:id="150"/>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150"/>
    <w:bookmarkStart w:name="z170" w:id="151"/>
    <w:p>
      <w:pPr>
        <w:spacing w:after="0"/>
        <w:ind w:left="0"/>
        <w:jc w:val="both"/>
      </w:pPr>
      <w:r>
        <w:rPr>
          <w:rFonts w:ascii="Times New Roman"/>
          <w:b w:val="false"/>
          <w:i w:val="false"/>
          <w:color w:val="000000"/>
          <w:sz w:val="28"/>
        </w:rPr>
        <w:t>
      21) ведет учет заключенных договоров об оказании услуг сотовой связи;</w:t>
      </w:r>
    </w:p>
    <w:bookmarkEnd w:id="151"/>
    <w:bookmarkStart w:name="z171" w:id="152"/>
    <w:p>
      <w:pPr>
        <w:spacing w:after="0"/>
        <w:ind w:left="0"/>
        <w:jc w:val="both"/>
      </w:pPr>
      <w:r>
        <w:rPr>
          <w:rFonts w:ascii="Times New Roman"/>
          <w:b w:val="false"/>
          <w:i w:val="false"/>
          <w:color w:val="000000"/>
          <w:sz w:val="28"/>
        </w:rPr>
        <w:t>
      22) обеспечивает возможность передачи различных сообщений от/к абонентов своей сети к/от абонентам других операторов сотовой связи при этом, типы сообщений, которые отправляются между операторами сотовой связи определяются самими операторами сотовой связи в пределах их технической возможности;</w:t>
      </w:r>
    </w:p>
    <w:bookmarkEnd w:id="152"/>
    <w:bookmarkStart w:name="z172" w:id="153"/>
    <w:p>
      <w:pPr>
        <w:spacing w:after="0"/>
        <w:ind w:left="0"/>
        <w:jc w:val="both"/>
      </w:pPr>
      <w:r>
        <w:rPr>
          <w:rFonts w:ascii="Times New Roman"/>
          <w:b w:val="false"/>
          <w:i w:val="false"/>
          <w:color w:val="000000"/>
          <w:sz w:val="28"/>
        </w:rPr>
        <w:t>
      23) в круглосуточном режиме обеспечивает возможность проверки баланса денег на текущем счете;</w:t>
      </w:r>
    </w:p>
    <w:bookmarkEnd w:id="153"/>
    <w:bookmarkStart w:name="z173" w:id="154"/>
    <w:p>
      <w:pPr>
        <w:spacing w:after="0"/>
        <w:ind w:left="0"/>
        <w:jc w:val="both"/>
      </w:pPr>
      <w:r>
        <w:rPr>
          <w:rFonts w:ascii="Times New Roman"/>
          <w:b w:val="false"/>
          <w:i w:val="false"/>
          <w:color w:val="000000"/>
          <w:sz w:val="28"/>
        </w:rPr>
        <w:t>
      24) использует сеть сотовой связи в соответствии с условиями, выданной оператору сотовой связи, лицензии;</w:t>
      </w:r>
    </w:p>
    <w:bookmarkEnd w:id="154"/>
    <w:bookmarkStart w:name="z174" w:id="155"/>
    <w:p>
      <w:pPr>
        <w:spacing w:after="0"/>
        <w:ind w:left="0"/>
        <w:jc w:val="both"/>
      </w:pPr>
      <w:r>
        <w:rPr>
          <w:rFonts w:ascii="Times New Roman"/>
          <w:b w:val="false"/>
          <w:i w:val="false"/>
          <w:color w:val="000000"/>
          <w:sz w:val="28"/>
        </w:rPr>
        <w:t>
      25) возобновляет оказание услуг сотовой связи абоненту после получения оплаты в течение 3 (трех) часов;</w:t>
      </w:r>
    </w:p>
    <w:bookmarkEnd w:id="155"/>
    <w:bookmarkStart w:name="z175" w:id="156"/>
    <w:p>
      <w:pPr>
        <w:spacing w:after="0"/>
        <w:ind w:left="0"/>
        <w:jc w:val="both"/>
      </w:pPr>
      <w:r>
        <w:rPr>
          <w:rFonts w:ascii="Times New Roman"/>
          <w:b w:val="false"/>
          <w:i w:val="false"/>
          <w:color w:val="000000"/>
          <w:sz w:val="28"/>
        </w:rPr>
        <w:t>
      26) обеспечивает в своей сети передачу между абонентами информационных, коротких текстовых сообщений на государственном и русском языках;</w:t>
      </w:r>
    </w:p>
    <w:bookmarkEnd w:id="156"/>
    <w:bookmarkStart w:name="z176" w:id="157"/>
    <w:p>
      <w:pPr>
        <w:spacing w:after="0"/>
        <w:ind w:left="0"/>
        <w:jc w:val="both"/>
      </w:pPr>
      <w:r>
        <w:rPr>
          <w:rFonts w:ascii="Times New Roman"/>
          <w:b w:val="false"/>
          <w:i w:val="false"/>
          <w:color w:val="000000"/>
          <w:sz w:val="28"/>
        </w:rPr>
        <w:t>
      27) при наличии государственно-социального заказа, а также в целях оказания содействия правоохранительным органам, обеспечивает массовую рассылку абонентам информационных сообщений юридических лиц, в том числе государственных органов, при необходимости с резервированием за ними коротких номеров;</w:t>
      </w:r>
    </w:p>
    <w:bookmarkEnd w:id="157"/>
    <w:bookmarkStart w:name="z177" w:id="158"/>
    <w:p>
      <w:pPr>
        <w:spacing w:after="0"/>
        <w:ind w:left="0"/>
        <w:jc w:val="both"/>
      </w:pPr>
      <w:r>
        <w:rPr>
          <w:rFonts w:ascii="Times New Roman"/>
          <w:b w:val="false"/>
          <w:i w:val="false"/>
          <w:color w:val="000000"/>
          <w:sz w:val="28"/>
        </w:rPr>
        <w:t>
      28) при предоставлении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сотовой связи уведомляет абонента о стоимости данного соединения, с предоставлением информации согласно статьи 25 Закона Республики Казахстан "О защите прав потребителей".</w:t>
      </w:r>
    </w:p>
    <w:bookmarkEnd w:id="158"/>
    <w:bookmarkStart w:name="z178" w:id="159"/>
    <w:p>
      <w:pPr>
        <w:spacing w:after="0"/>
        <w:ind w:left="0"/>
        <w:jc w:val="both"/>
      </w:pP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bookmarkEnd w:id="159"/>
    <w:bookmarkStart w:name="z179" w:id="160"/>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p>
    <w:bookmarkEnd w:id="160"/>
    <w:bookmarkStart w:name="z180" w:id="161"/>
    <w:p>
      <w:pPr>
        <w:spacing w:after="0"/>
        <w:ind w:left="0"/>
        <w:jc w:val="both"/>
      </w:pP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161"/>
    <w:bookmarkStart w:name="z181" w:id="162"/>
    <w:p>
      <w:pPr>
        <w:spacing w:after="0"/>
        <w:ind w:left="0"/>
        <w:jc w:val="both"/>
      </w:pPr>
      <w:r>
        <w:rPr>
          <w:rFonts w:ascii="Times New Roman"/>
          <w:b w:val="false"/>
          <w:i w:val="false"/>
          <w:color w:val="000000"/>
          <w:sz w:val="28"/>
        </w:rPr>
        <w:t>
      29) изменяет или упраздняет тарифный план, известив абонента об этом посредством короткого текстового сообщения не менее чем за тридцать календарных дней до внесения изменений или упразднения тарифного плана.</w:t>
      </w:r>
    </w:p>
    <w:bookmarkEnd w:id="162"/>
    <w:bookmarkStart w:name="z182" w:id="163"/>
    <w:p>
      <w:pPr>
        <w:spacing w:after="0"/>
        <w:ind w:left="0"/>
        <w:jc w:val="both"/>
      </w:pPr>
      <w:r>
        <w:rPr>
          <w:rFonts w:ascii="Times New Roman"/>
          <w:b w:val="false"/>
          <w:i w:val="false"/>
          <w:color w:val="000000"/>
          <w:sz w:val="28"/>
        </w:rPr>
        <w:t>
      При этом оператор сотовой связи упраздняет тарифные планы в случаях:</w:t>
      </w:r>
    </w:p>
    <w:bookmarkEnd w:id="163"/>
    <w:bookmarkStart w:name="z183" w:id="164"/>
    <w:p>
      <w:pPr>
        <w:spacing w:after="0"/>
        <w:ind w:left="0"/>
        <w:jc w:val="both"/>
      </w:pPr>
      <w:r>
        <w:rPr>
          <w:rFonts w:ascii="Times New Roman"/>
          <w:b w:val="false"/>
          <w:i w:val="false"/>
          <w:color w:val="000000"/>
          <w:sz w:val="28"/>
        </w:rPr>
        <w:t>
      не востребованности тарифного плана, то есть отсутствие абонентов на данном тарифном плане;</w:t>
      </w:r>
    </w:p>
    <w:bookmarkEnd w:id="164"/>
    <w:bookmarkStart w:name="z184" w:id="165"/>
    <w:p>
      <w:pPr>
        <w:spacing w:after="0"/>
        <w:ind w:left="0"/>
        <w:jc w:val="both"/>
      </w:pPr>
      <w:r>
        <w:rPr>
          <w:rFonts w:ascii="Times New Roman"/>
          <w:b w:val="false"/>
          <w:i w:val="false"/>
          <w:color w:val="000000"/>
          <w:sz w:val="28"/>
        </w:rPr>
        <w:t xml:space="preserve">
      30) при предоставлении посредством отправки короткого текстового и/или мультимедийного сообщения доступа к интеллектуальным услугам (лотерея, голосование, телевикторина, викторина, справочные службы, службы знакомств), оператор сотовой связи посредством короткого текстового сообщения уведомляет абонента о стоимости данной услуги и информацию согласно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защите прав потребителей". Плата за данную услугу взимается в случае подтверждения абонентом отправки данного сообщения, при этом оплата за подтверждение с абонента не взимается.</w:t>
      </w:r>
    </w:p>
    <w:bookmarkEnd w:id="165"/>
    <w:bookmarkStart w:name="z185" w:id="166"/>
    <w:p>
      <w:pPr>
        <w:spacing w:after="0"/>
        <w:ind w:left="0"/>
        <w:jc w:val="both"/>
      </w:pPr>
      <w:r>
        <w:rPr>
          <w:rFonts w:ascii="Times New Roman"/>
          <w:b w:val="false"/>
          <w:i w:val="false"/>
          <w:color w:val="000000"/>
          <w:sz w:val="28"/>
        </w:rPr>
        <w:t>
      Если оператор сотовой связи не уведомил абонента о стоимости короткого текстового и(или) мультимедийного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оплата за данную услугу не взимается;</w:t>
      </w:r>
    </w:p>
    <w:bookmarkEnd w:id="166"/>
    <w:bookmarkStart w:name="z186" w:id="167"/>
    <w:p>
      <w:pPr>
        <w:spacing w:after="0"/>
        <w:ind w:left="0"/>
        <w:jc w:val="both"/>
      </w:pPr>
      <w:r>
        <w:rPr>
          <w:rFonts w:ascii="Times New Roman"/>
          <w:b w:val="false"/>
          <w:i w:val="false"/>
          <w:color w:val="000000"/>
          <w:sz w:val="28"/>
        </w:rPr>
        <w:t>
      31) устанавливает лимит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за исключением рассылки информации от экстренной медицинской, правоохранительной, пожарной и аварийной служб;</w:t>
      </w:r>
    </w:p>
    <w:bookmarkEnd w:id="167"/>
    <w:bookmarkStart w:name="z187" w:id="168"/>
    <w:p>
      <w:pPr>
        <w:spacing w:after="0"/>
        <w:ind w:left="0"/>
        <w:jc w:val="both"/>
      </w:pPr>
      <w:r>
        <w:rPr>
          <w:rFonts w:ascii="Times New Roman"/>
          <w:b w:val="false"/>
          <w:i w:val="false"/>
          <w:color w:val="000000"/>
          <w:sz w:val="28"/>
        </w:rPr>
        <w:t>
      32) обеспечивает прием платежей за услуги сотовой связи без комиссий в помещениях оператора связи предназначенных для обслуживания абонентов. Прием платежей осуществляется по наличному/безналичному расчету, а также оплата производится в соответствии с выбранным способом (платежные/кредитные карты, мобильное приложение).</w:t>
      </w:r>
    </w:p>
    <w:bookmarkEnd w:id="168"/>
    <w:bookmarkStart w:name="z188" w:id="169"/>
    <w:p>
      <w:pPr>
        <w:spacing w:after="0"/>
        <w:ind w:left="0"/>
        <w:jc w:val="both"/>
      </w:pPr>
      <w:r>
        <w:rPr>
          <w:rFonts w:ascii="Times New Roman"/>
          <w:b w:val="false"/>
          <w:i w:val="false"/>
          <w:color w:val="000000"/>
          <w:sz w:val="28"/>
        </w:rPr>
        <w:t>
      33) предоставляет по выбору абонента, при наличии, карту идентификации абонента с функцией поддержки электронной цифровой подписи (для SIM карты);</w:t>
      </w:r>
    </w:p>
    <w:bookmarkEnd w:id="169"/>
    <w:bookmarkStart w:name="z189" w:id="170"/>
    <w:p>
      <w:pPr>
        <w:spacing w:after="0"/>
        <w:ind w:left="0"/>
        <w:jc w:val="both"/>
      </w:pPr>
      <w:r>
        <w:rPr>
          <w:rFonts w:ascii="Times New Roman"/>
          <w:b w:val="false"/>
          <w:i w:val="false"/>
          <w:color w:val="000000"/>
          <w:sz w:val="28"/>
        </w:rPr>
        <w:t>
      34) предоставляет абоненту возможность получения карты идентификации абонента путем выдачи, доставки или загрузки QR кода (eSim) на абонентское устройство сотовой связи удаленно исходя из технической возможности оператора сотовой связи и абонентского устройства.";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91" w:id="171"/>
    <w:p>
      <w:pPr>
        <w:spacing w:after="0"/>
        <w:ind w:left="0"/>
        <w:jc w:val="both"/>
      </w:pPr>
      <w:r>
        <w:rPr>
          <w:rFonts w:ascii="Times New Roman"/>
          <w:b w:val="false"/>
          <w:i w:val="false"/>
          <w:color w:val="000000"/>
          <w:sz w:val="28"/>
        </w:rPr>
        <w:t>
      "25. Услуги сотовой связи предоставляются абоненту оператором сотовой связи с момента заключения с ним договора в соответствии с настоящими Правилами. Оказание услуг сотовой связи по тарифным планам, предусматривающим авансовый порядок расчетов, осуществляется только после совершения платежа, в порядке и на условиях, которые установлены договором об оказании услуг сотовой связи, а также согласно условиям соответствующих тарифных планов.";</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193" w:id="172"/>
    <w:p>
      <w:pPr>
        <w:spacing w:after="0"/>
        <w:ind w:left="0"/>
        <w:jc w:val="both"/>
      </w:pPr>
      <w:r>
        <w:rPr>
          <w:rFonts w:ascii="Times New Roman"/>
          <w:b w:val="false"/>
          <w:i w:val="false"/>
          <w:color w:val="000000"/>
          <w:sz w:val="28"/>
        </w:rPr>
        <w:t>
      "26-1. Изменения в базовый тарифный план оператор сотовой связи вносит не более чем один раз в год, известив абонента об этом посредством короткого текстового сообщения не позднее, чем за тридцать календарных дней до внесения изменений;</w:t>
      </w:r>
    </w:p>
    <w:bookmarkEnd w:id="172"/>
    <w:bookmarkStart w:name="z194" w:id="173"/>
    <w:p>
      <w:pPr>
        <w:spacing w:after="0"/>
        <w:ind w:left="0"/>
        <w:jc w:val="both"/>
      </w:pPr>
      <w:r>
        <w:rPr>
          <w:rFonts w:ascii="Times New Roman"/>
          <w:b w:val="false"/>
          <w:i w:val="false"/>
          <w:color w:val="000000"/>
          <w:sz w:val="28"/>
        </w:rPr>
        <w:t>
      Подключение к базовому тарифному плану осуществляется оператором сотовой связи:</w:t>
      </w:r>
    </w:p>
    <w:bookmarkEnd w:id="173"/>
    <w:bookmarkStart w:name="z195" w:id="174"/>
    <w:p>
      <w:pPr>
        <w:spacing w:after="0"/>
        <w:ind w:left="0"/>
        <w:jc w:val="both"/>
      </w:pPr>
      <w:r>
        <w:rPr>
          <w:rFonts w:ascii="Times New Roman"/>
          <w:b w:val="false"/>
          <w:i w:val="false"/>
          <w:color w:val="000000"/>
          <w:sz w:val="28"/>
        </w:rPr>
        <w:t>
      1) для абонента самостоятельно выбравшего данный тарифный план;</w:t>
      </w:r>
    </w:p>
    <w:bookmarkEnd w:id="174"/>
    <w:bookmarkStart w:name="z196" w:id="175"/>
    <w:p>
      <w:pPr>
        <w:spacing w:after="0"/>
        <w:ind w:left="0"/>
        <w:jc w:val="both"/>
      </w:pPr>
      <w:r>
        <w:rPr>
          <w:rFonts w:ascii="Times New Roman"/>
          <w:b w:val="false"/>
          <w:i w:val="false"/>
          <w:color w:val="000000"/>
          <w:sz w:val="28"/>
        </w:rPr>
        <w:t>
      2) для абонента упраздняемого тарифного плана, когда абонент самостоятельно не выбрал другой тарифный план. При этом оператор сотовой связи предоставляет возможность абоненту выбора альтернативного тарифного плана;</w:t>
      </w:r>
    </w:p>
    <w:bookmarkEnd w:id="175"/>
    <w:bookmarkStart w:name="z197" w:id="176"/>
    <w:p>
      <w:pPr>
        <w:spacing w:after="0"/>
        <w:ind w:left="0"/>
        <w:jc w:val="both"/>
      </w:pPr>
      <w:r>
        <w:rPr>
          <w:rFonts w:ascii="Times New Roman"/>
          <w:b w:val="false"/>
          <w:i w:val="false"/>
          <w:color w:val="000000"/>
          <w:sz w:val="28"/>
        </w:rPr>
        <w:t>
      3) для абонента воспользовавшегося услугой переноса номера из сети другого оператора сотовой связи, когда абонент самостоятельно не выбрал другой тарифный план.";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99" w:id="177"/>
    <w:p>
      <w:pPr>
        <w:spacing w:after="0"/>
        <w:ind w:left="0"/>
        <w:jc w:val="both"/>
      </w:pPr>
      <w:r>
        <w:rPr>
          <w:rFonts w:ascii="Times New Roman"/>
          <w:b w:val="false"/>
          <w:i w:val="false"/>
          <w:color w:val="000000"/>
          <w:sz w:val="28"/>
        </w:rPr>
        <w:t>
      "28. Абонент:</w:t>
      </w:r>
    </w:p>
    <w:bookmarkEnd w:id="177"/>
    <w:bookmarkStart w:name="z200" w:id="178"/>
    <w:p>
      <w:pPr>
        <w:spacing w:after="0"/>
        <w:ind w:left="0"/>
        <w:jc w:val="both"/>
      </w:pPr>
      <w:r>
        <w:rPr>
          <w:rFonts w:ascii="Times New Roman"/>
          <w:b w:val="false"/>
          <w:i w:val="false"/>
          <w:color w:val="000000"/>
          <w:sz w:val="28"/>
        </w:rPr>
        <w:t>
      1) получает от оператора сотовой связи информацию о:</w:t>
      </w:r>
    </w:p>
    <w:bookmarkEnd w:id="178"/>
    <w:bookmarkStart w:name="z201" w:id="179"/>
    <w:p>
      <w:pPr>
        <w:spacing w:after="0"/>
        <w:ind w:left="0"/>
        <w:jc w:val="both"/>
      </w:pPr>
      <w:r>
        <w:rPr>
          <w:rFonts w:ascii="Times New Roman"/>
          <w:b w:val="false"/>
          <w:i w:val="false"/>
          <w:color w:val="000000"/>
          <w:sz w:val="28"/>
        </w:rPr>
        <w:t>
      содержании и особенностях оказания услуг сотовой связи;</w:t>
      </w:r>
    </w:p>
    <w:bookmarkEnd w:id="179"/>
    <w:bookmarkStart w:name="z202" w:id="180"/>
    <w:p>
      <w:pPr>
        <w:spacing w:after="0"/>
        <w:ind w:left="0"/>
        <w:jc w:val="both"/>
      </w:pPr>
      <w:r>
        <w:rPr>
          <w:rFonts w:ascii="Times New Roman"/>
          <w:b w:val="false"/>
          <w:i w:val="false"/>
          <w:color w:val="000000"/>
          <w:sz w:val="28"/>
        </w:rPr>
        <w:t>
      порядке заключения договора об оказании услуг сотовой связи;</w:t>
      </w:r>
    </w:p>
    <w:bookmarkEnd w:id="180"/>
    <w:bookmarkStart w:name="z203" w:id="181"/>
    <w:p>
      <w:pPr>
        <w:spacing w:after="0"/>
        <w:ind w:left="0"/>
        <w:jc w:val="both"/>
      </w:pP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p>
    <w:bookmarkEnd w:id="181"/>
    <w:bookmarkStart w:name="z204" w:id="182"/>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p>
    <w:bookmarkEnd w:id="182"/>
    <w:bookmarkStart w:name="z205" w:id="183"/>
    <w:p>
      <w:pPr>
        <w:spacing w:after="0"/>
        <w:ind w:left="0"/>
        <w:jc w:val="both"/>
      </w:pP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путем подачи заявления абонента.</w:t>
      </w:r>
    </w:p>
    <w:bookmarkEnd w:id="183"/>
    <w:bookmarkStart w:name="z206" w:id="184"/>
    <w:p>
      <w:pPr>
        <w:spacing w:after="0"/>
        <w:ind w:left="0"/>
        <w:jc w:val="both"/>
      </w:pP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p>
    <w:bookmarkEnd w:id="184"/>
    <w:bookmarkStart w:name="z207" w:id="185"/>
    <w:p>
      <w:pPr>
        <w:spacing w:after="0"/>
        <w:ind w:left="0"/>
        <w:jc w:val="both"/>
      </w:pPr>
      <w:r>
        <w:rPr>
          <w:rFonts w:ascii="Times New Roman"/>
          <w:b w:val="false"/>
          <w:i w:val="false"/>
          <w:color w:val="000000"/>
          <w:sz w:val="28"/>
        </w:rPr>
        <w:t>
      4) формирует один из тарифных планов, предусматривающий авансовый порядок расчета и абонентскую плату со сроком оказания услуг, равный тридцати календарному дню в зависимости от технической возможности оператора сотовой связи;</w:t>
      </w:r>
    </w:p>
    <w:bookmarkEnd w:id="185"/>
    <w:bookmarkStart w:name="z208" w:id="186"/>
    <w:p>
      <w:pPr>
        <w:spacing w:after="0"/>
        <w:ind w:left="0"/>
        <w:jc w:val="both"/>
      </w:pP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p>
    <w:bookmarkEnd w:id="186"/>
    <w:bookmarkStart w:name="z209" w:id="187"/>
    <w:p>
      <w:pPr>
        <w:spacing w:after="0"/>
        <w:ind w:left="0"/>
        <w:jc w:val="both"/>
      </w:pPr>
      <w:r>
        <w:rPr>
          <w:rFonts w:ascii="Times New Roman"/>
          <w:b w:val="false"/>
          <w:i w:val="false"/>
          <w:color w:val="000000"/>
          <w:sz w:val="28"/>
        </w:rPr>
        <w:t>
      6) требует перерасчета платы за пользование услугами сотовой связи или возврата сумм, уплаченных за пользование этими услугами в случае счетной ошибки, оказания платных услуг сотовой связи без заявления абонента, а также в случае изменения тарифного плана до истечения срока действующего тарифного плана;</w:t>
      </w:r>
    </w:p>
    <w:bookmarkEnd w:id="187"/>
    <w:bookmarkStart w:name="z210" w:id="188"/>
    <w:p>
      <w:pPr>
        <w:spacing w:after="0"/>
        <w:ind w:left="0"/>
        <w:jc w:val="both"/>
      </w:pPr>
      <w:r>
        <w:rPr>
          <w:rFonts w:ascii="Times New Roman"/>
          <w:b w:val="false"/>
          <w:i w:val="false"/>
          <w:color w:val="000000"/>
          <w:sz w:val="28"/>
        </w:rPr>
        <w:t>
      7) подает претензию на качество оказанных услуг сотовой связи, недостатки в работе служб и персонала оператора сотовой связи, на ошибки при расчетах;</w:t>
      </w:r>
    </w:p>
    <w:bookmarkEnd w:id="188"/>
    <w:bookmarkStart w:name="z211" w:id="189"/>
    <w:p>
      <w:pPr>
        <w:spacing w:after="0"/>
        <w:ind w:left="0"/>
        <w:jc w:val="both"/>
      </w:pPr>
      <w:r>
        <w:rPr>
          <w:rFonts w:ascii="Times New Roman"/>
          <w:b w:val="false"/>
          <w:i w:val="false"/>
          <w:color w:val="000000"/>
          <w:sz w:val="28"/>
        </w:rPr>
        <w:t>
      8) подает письменное заявление либо путем отправки короткого сообщения об оказании дополнительных услуг сотовой связи;</w:t>
      </w:r>
    </w:p>
    <w:bookmarkEnd w:id="189"/>
    <w:bookmarkStart w:name="z212" w:id="190"/>
    <w:p>
      <w:pPr>
        <w:spacing w:after="0"/>
        <w:ind w:left="0"/>
        <w:jc w:val="both"/>
      </w:pPr>
      <w:r>
        <w:rPr>
          <w:rFonts w:ascii="Times New Roman"/>
          <w:b w:val="false"/>
          <w:i w:val="false"/>
          <w:color w:val="000000"/>
          <w:sz w:val="28"/>
        </w:rPr>
        <w:t>
      9) соблюдает требования, действующие на определенной территории (аэропорт, самолет и так далее), а также ограничения в случаях возможного возникновения помех или опасной ситуации (медицинские учреждения, территории хранения и перегрузки топлива, автомобилях, места проведения взрывных работ и другие);</w:t>
      </w:r>
    </w:p>
    <w:bookmarkEnd w:id="190"/>
    <w:bookmarkStart w:name="z213" w:id="191"/>
    <w:p>
      <w:pPr>
        <w:spacing w:after="0"/>
        <w:ind w:left="0"/>
        <w:jc w:val="both"/>
      </w:pPr>
      <w:r>
        <w:rPr>
          <w:rFonts w:ascii="Times New Roman"/>
          <w:b w:val="false"/>
          <w:i w:val="false"/>
          <w:color w:val="000000"/>
          <w:sz w:val="28"/>
        </w:rPr>
        <w:t>
      10) по заявлению или устно (с последующим предоставлением заявления не позднее 12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При необходимости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оплачивает оказанные ему услуги сотовой связи;</w:t>
      </w:r>
    </w:p>
    <w:bookmarkEnd w:id="191"/>
    <w:bookmarkStart w:name="z214" w:id="192"/>
    <w:p>
      <w:pPr>
        <w:spacing w:after="0"/>
        <w:ind w:left="0"/>
        <w:jc w:val="both"/>
      </w:pPr>
      <w:r>
        <w:rPr>
          <w:rFonts w:ascii="Times New Roman"/>
          <w:b w:val="false"/>
          <w:i w:val="false"/>
          <w:color w:val="000000"/>
          <w:sz w:val="28"/>
        </w:rPr>
        <w:t>
      11)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216" w:id="193"/>
    <w:p>
      <w:pPr>
        <w:spacing w:after="0"/>
        <w:ind w:left="0"/>
        <w:jc w:val="both"/>
      </w:pPr>
      <w:r>
        <w:rPr>
          <w:rFonts w:ascii="Times New Roman"/>
          <w:b w:val="false"/>
          <w:i w:val="false"/>
          <w:color w:val="000000"/>
          <w:sz w:val="28"/>
        </w:rPr>
        <w:t>
      "33-1. При оказании услуг сотовой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по времени города Нур-Султан.";</w:t>
      </w:r>
    </w:p>
    <w:bookmarkEnd w:id="193"/>
    <w:bookmarkStart w:name="z217"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доступа к Интернету, утвержденных указанным приказом:</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9" w:id="19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95"/>
    <w:bookmarkStart w:name="z220" w:id="196"/>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96"/>
    <w:bookmarkStart w:name="z221" w:id="197"/>
    <w:p>
      <w:pPr>
        <w:spacing w:after="0"/>
        <w:ind w:left="0"/>
        <w:jc w:val="both"/>
      </w:pPr>
      <w:r>
        <w:rPr>
          <w:rFonts w:ascii="Times New Roman"/>
          <w:b w:val="false"/>
          <w:i w:val="false"/>
          <w:color w:val="000000"/>
          <w:sz w:val="28"/>
        </w:rPr>
        <w:t>
      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197"/>
    <w:bookmarkStart w:name="z222" w:id="198"/>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198"/>
    <w:bookmarkStart w:name="z223" w:id="199"/>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бизнес-идентификационном номерах (для юридических лиц) владельцев абонентских устройств сети сотовой связи;</w:t>
      </w:r>
    </w:p>
    <w:bookmarkEnd w:id="199"/>
    <w:bookmarkStart w:name="z224" w:id="200"/>
    <w:p>
      <w:pPr>
        <w:spacing w:after="0"/>
        <w:ind w:left="0"/>
        <w:jc w:val="both"/>
      </w:pPr>
      <w:r>
        <w:rPr>
          <w:rFonts w:ascii="Times New Roman"/>
          <w:b w:val="false"/>
          <w:i w:val="false"/>
          <w:color w:val="000000"/>
          <w:sz w:val="28"/>
        </w:rPr>
        <w:t>
      биллинговые сведения (сведения о полученных абонентом услугах);</w:t>
      </w:r>
    </w:p>
    <w:bookmarkEnd w:id="200"/>
    <w:bookmarkStart w:name="z225" w:id="201"/>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201"/>
    <w:bookmarkStart w:name="z226" w:id="202"/>
    <w:p>
      <w:pPr>
        <w:spacing w:after="0"/>
        <w:ind w:left="0"/>
        <w:jc w:val="both"/>
      </w:pPr>
      <w:r>
        <w:rPr>
          <w:rFonts w:ascii="Times New Roman"/>
          <w:b w:val="false"/>
          <w:i w:val="false"/>
          <w:color w:val="000000"/>
          <w:sz w:val="28"/>
        </w:rPr>
        <w:t>
      адреса в сети передачи данных;</w:t>
      </w:r>
    </w:p>
    <w:bookmarkEnd w:id="202"/>
    <w:bookmarkStart w:name="z227" w:id="203"/>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203"/>
    <w:bookmarkStart w:name="z228" w:id="204"/>
    <w:p>
      <w:pPr>
        <w:spacing w:after="0"/>
        <w:ind w:left="0"/>
        <w:jc w:val="both"/>
      </w:pPr>
      <w:r>
        <w:rPr>
          <w:rFonts w:ascii="Times New Roman"/>
          <w:b w:val="false"/>
          <w:i w:val="false"/>
          <w:color w:val="000000"/>
          <w:sz w:val="28"/>
        </w:rPr>
        <w:t>
      идентификаторы интернет-ресурса;</w:t>
      </w:r>
    </w:p>
    <w:bookmarkEnd w:id="204"/>
    <w:bookmarkStart w:name="z229" w:id="205"/>
    <w:p>
      <w:pPr>
        <w:spacing w:after="0"/>
        <w:ind w:left="0"/>
        <w:jc w:val="both"/>
      </w:pPr>
      <w:r>
        <w:rPr>
          <w:rFonts w:ascii="Times New Roman"/>
          <w:b w:val="false"/>
          <w:i w:val="false"/>
          <w:color w:val="000000"/>
          <w:sz w:val="28"/>
        </w:rPr>
        <w:t>
      протоколы сети передачи данных;</w:t>
      </w:r>
    </w:p>
    <w:bookmarkEnd w:id="205"/>
    <w:bookmarkStart w:name="z230" w:id="206"/>
    <w:p>
      <w:pPr>
        <w:spacing w:after="0"/>
        <w:ind w:left="0"/>
        <w:jc w:val="both"/>
      </w:pPr>
      <w:r>
        <w:rPr>
          <w:rFonts w:ascii="Times New Roman"/>
          <w:b w:val="false"/>
          <w:i w:val="false"/>
          <w:color w:val="000000"/>
          <w:sz w:val="28"/>
        </w:rPr>
        <w:t>
      3) абонентский номер – номер, выделяемый в пользование абоненту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206"/>
    <w:bookmarkStart w:name="z231" w:id="207"/>
    <w:p>
      <w:pPr>
        <w:spacing w:after="0"/>
        <w:ind w:left="0"/>
        <w:jc w:val="both"/>
      </w:pPr>
      <w:r>
        <w:rPr>
          <w:rFonts w:ascii="Times New Roman"/>
          <w:b w:val="false"/>
          <w:i w:val="false"/>
          <w:color w:val="000000"/>
          <w:sz w:val="28"/>
        </w:rPr>
        <w:t>
      4) заявление абонента – обращение абонента к оператору письменно на бумажном носителе, а также через автоматическую систему обслуживания или в справочно-информационную службу оператора;</w:t>
      </w:r>
    </w:p>
    <w:bookmarkEnd w:id="207"/>
    <w:bookmarkStart w:name="z232" w:id="208"/>
    <w:p>
      <w:pPr>
        <w:spacing w:after="0"/>
        <w:ind w:left="0"/>
        <w:jc w:val="both"/>
      </w:pPr>
      <w:r>
        <w:rPr>
          <w:rFonts w:ascii="Times New Roman"/>
          <w:b w:val="false"/>
          <w:i w:val="false"/>
          <w:color w:val="000000"/>
          <w:sz w:val="28"/>
        </w:rPr>
        <w:t>
      5) автоматическая система обслуживания – комплексная система обслуживания, предоставляющая абоненту возможность подключения или отключения услуг доступа к Интернету и технологически связанных с ними услуг, тарифного плана через личный кабинет, либо путем использования других технических возможностей, предоставляемых оператором.</w:t>
      </w:r>
    </w:p>
    <w:bookmarkEnd w:id="208"/>
    <w:bookmarkStart w:name="z233" w:id="209"/>
    <w:p>
      <w:pPr>
        <w:spacing w:after="0"/>
        <w:ind w:left="0"/>
        <w:jc w:val="both"/>
      </w:pPr>
      <w:r>
        <w:rPr>
          <w:rFonts w:ascii="Times New Roman"/>
          <w:b w:val="false"/>
          <w:i w:val="false"/>
          <w:color w:val="000000"/>
          <w:sz w:val="28"/>
        </w:rPr>
        <w:t>
      6) авторизация – процесс анализа на сервере оператора связи введенных абонентом и (или) пользователем аутентификационных данных, по результатам которого определяется наличие у абонента и (или) пользователя прав на получение услуги доступа к Интернету;</w:t>
      </w:r>
    </w:p>
    <w:bookmarkEnd w:id="209"/>
    <w:bookmarkStart w:name="z234" w:id="210"/>
    <w:p>
      <w:pPr>
        <w:spacing w:after="0"/>
        <w:ind w:left="0"/>
        <w:jc w:val="both"/>
      </w:pPr>
      <w:r>
        <w:rPr>
          <w:rFonts w:ascii="Times New Roman"/>
          <w:b w:val="false"/>
          <w:i w:val="false"/>
          <w:color w:val="000000"/>
          <w:sz w:val="28"/>
        </w:rPr>
        <w:t>
      7) аутентификационные данные – уникальный логин (login) и пароль (password)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аутентификационных данных может также использоваться абонентский номер;</w:t>
      </w:r>
    </w:p>
    <w:bookmarkEnd w:id="210"/>
    <w:bookmarkStart w:name="z235" w:id="211"/>
    <w:p>
      <w:pPr>
        <w:spacing w:after="0"/>
        <w:ind w:left="0"/>
        <w:jc w:val="both"/>
      </w:pPr>
      <w:r>
        <w:rPr>
          <w:rFonts w:ascii="Times New Roman"/>
          <w:b w:val="false"/>
          <w:i w:val="false"/>
          <w:color w:val="000000"/>
          <w:sz w:val="28"/>
        </w:rPr>
        <w:t>
      8)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11"/>
    <w:bookmarkStart w:name="z236" w:id="212"/>
    <w:p>
      <w:pPr>
        <w:spacing w:after="0"/>
        <w:ind w:left="0"/>
        <w:jc w:val="both"/>
      </w:pPr>
      <w:r>
        <w:rPr>
          <w:rFonts w:ascii="Times New Roman"/>
          <w:b w:val="false"/>
          <w:i w:val="false"/>
          <w:color w:val="000000"/>
          <w:sz w:val="28"/>
        </w:rPr>
        <w:t>
      9)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212"/>
    <w:bookmarkStart w:name="z237" w:id="213"/>
    <w:p>
      <w:pPr>
        <w:spacing w:after="0"/>
        <w:ind w:left="0"/>
        <w:jc w:val="both"/>
      </w:pPr>
      <w:r>
        <w:rPr>
          <w:rFonts w:ascii="Times New Roman"/>
          <w:b w:val="false"/>
          <w:i w:val="false"/>
          <w:color w:val="000000"/>
          <w:sz w:val="28"/>
        </w:rPr>
        <w:t>
      10)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bookmarkEnd w:id="213"/>
    <w:bookmarkStart w:name="z238" w:id="214"/>
    <w:p>
      <w:pPr>
        <w:spacing w:after="0"/>
        <w:ind w:left="0"/>
        <w:jc w:val="both"/>
      </w:pPr>
      <w:r>
        <w:rPr>
          <w:rFonts w:ascii="Times New Roman"/>
          <w:b w:val="false"/>
          <w:i w:val="false"/>
          <w:color w:val="000000"/>
          <w:sz w:val="28"/>
        </w:rPr>
        <w:t>
      11) пункт общественного доступа к Интернету – место оказания пользователям возмездных или безвозмездных услуг доступа к Интернету;</w:t>
      </w:r>
    </w:p>
    <w:bookmarkEnd w:id="214"/>
    <w:bookmarkStart w:name="z239" w:id="215"/>
    <w:p>
      <w:pPr>
        <w:spacing w:after="0"/>
        <w:ind w:left="0"/>
        <w:jc w:val="both"/>
      </w:pPr>
      <w:r>
        <w:rPr>
          <w:rFonts w:ascii="Times New Roman"/>
          <w:b w:val="false"/>
          <w:i w:val="false"/>
          <w:color w:val="000000"/>
          <w:sz w:val="28"/>
        </w:rPr>
        <w:t>
      12)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bookmarkEnd w:id="215"/>
    <w:bookmarkStart w:name="z240" w:id="216"/>
    <w:p>
      <w:pPr>
        <w:spacing w:after="0"/>
        <w:ind w:left="0"/>
        <w:jc w:val="both"/>
      </w:pPr>
      <w:r>
        <w:rPr>
          <w:rFonts w:ascii="Times New Roman"/>
          <w:b w:val="false"/>
          <w:i w:val="false"/>
          <w:color w:val="000000"/>
          <w:sz w:val="28"/>
        </w:rPr>
        <w:t>
      13) услуга доступа к Интернету – услуга по приему и передаче данных с использованием сети Интернет;</w:t>
      </w:r>
    </w:p>
    <w:bookmarkEnd w:id="216"/>
    <w:bookmarkStart w:name="z241" w:id="217"/>
    <w:p>
      <w:pPr>
        <w:spacing w:after="0"/>
        <w:ind w:left="0"/>
        <w:jc w:val="both"/>
      </w:pPr>
      <w:r>
        <w:rPr>
          <w:rFonts w:ascii="Times New Roman"/>
          <w:b w:val="false"/>
          <w:i w:val="false"/>
          <w:color w:val="000000"/>
          <w:sz w:val="28"/>
        </w:rPr>
        <w:t>
      14) оператор услуг доступа к Интернету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17"/>
    <w:bookmarkStart w:name="z242" w:id="218"/>
    <w:p>
      <w:pPr>
        <w:spacing w:after="0"/>
        <w:ind w:left="0"/>
        <w:jc w:val="both"/>
      </w:pPr>
      <w:r>
        <w:rPr>
          <w:rFonts w:ascii="Times New Roman"/>
          <w:b w:val="false"/>
          <w:i w:val="false"/>
          <w:color w:val="000000"/>
          <w:sz w:val="28"/>
        </w:rPr>
        <w:t>
      15)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bookmarkEnd w:id="218"/>
    <w:bookmarkStart w:name="z243" w:id="219"/>
    <w:p>
      <w:pPr>
        <w:spacing w:after="0"/>
        <w:ind w:left="0"/>
        <w:jc w:val="both"/>
      </w:pPr>
      <w:r>
        <w:rPr>
          <w:rFonts w:ascii="Times New Roman"/>
          <w:b w:val="false"/>
          <w:i w:val="false"/>
          <w:color w:val="000000"/>
          <w:sz w:val="28"/>
        </w:rPr>
        <w:t>
      16)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219"/>
    <w:bookmarkStart w:name="z244" w:id="220"/>
    <w:p>
      <w:pPr>
        <w:spacing w:after="0"/>
        <w:ind w:left="0"/>
        <w:jc w:val="both"/>
      </w:pPr>
      <w:r>
        <w:rPr>
          <w:rFonts w:ascii="Times New Roman"/>
          <w:b w:val="false"/>
          <w:i w:val="false"/>
          <w:color w:val="000000"/>
          <w:sz w:val="28"/>
        </w:rPr>
        <w:t>
      17) короткое текстовое сообщение (далее – SMS-сообщение) – информационное сообщение, состоящее из букв и (или) цифр и (или) символов, набранных в определенной последовательности и в объеме, допускаемом техническими возможностями сети оператора сотовой связи и абонентского устройства.";</w:t>
      </w:r>
    </w:p>
    <w:bookmarkEnd w:id="220"/>
    <w:bookmarkStart w:name="z245" w:id="221"/>
    <w:p>
      <w:pPr>
        <w:spacing w:after="0"/>
        <w:ind w:left="0"/>
        <w:jc w:val="both"/>
      </w:pPr>
      <w:r>
        <w:rPr>
          <w:rFonts w:ascii="Times New Roman"/>
          <w:b w:val="false"/>
          <w:i w:val="false"/>
          <w:color w:val="000000"/>
          <w:sz w:val="28"/>
        </w:rPr>
        <w:t>
      18) пользователь – субъект информатизации, использующий объекты информатизации для выполнения конкретной функции и (или) задачи;</w:t>
      </w:r>
    </w:p>
    <w:bookmarkEnd w:id="221"/>
    <w:bookmarkStart w:name="z246" w:id="222"/>
    <w:p>
      <w:pPr>
        <w:spacing w:after="0"/>
        <w:ind w:left="0"/>
        <w:jc w:val="both"/>
      </w:pPr>
      <w:r>
        <w:rPr>
          <w:rFonts w:ascii="Times New Roman"/>
          <w:b w:val="false"/>
          <w:i w:val="false"/>
          <w:color w:val="000000"/>
          <w:sz w:val="28"/>
        </w:rPr>
        <w:t>
      19) техническая возможность – наличие функционирующих технических средств и сооружений связи в зоне действия оператор услуг доступа к Интернету, необходимых для оказания абоненту услуг доступа к Интернету, а также наличие свободных ресурсов.";</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48" w:id="223"/>
    <w:p>
      <w:pPr>
        <w:spacing w:after="0"/>
        <w:ind w:left="0"/>
        <w:jc w:val="both"/>
      </w:pPr>
      <w:r>
        <w:rPr>
          <w:rFonts w:ascii="Times New Roman"/>
          <w:b w:val="false"/>
          <w:i w:val="false"/>
          <w:color w:val="000000"/>
          <w:sz w:val="28"/>
        </w:rPr>
        <w:t xml:space="preserve">
      "15. Договор об оказании услуг доступа к Интернету (далее – Договор) заключается между оператором и абонентом в порядке, предусмотренным </w:t>
      </w:r>
      <w:r>
        <w:rPr>
          <w:rFonts w:ascii="Times New Roman"/>
          <w:b w:val="false"/>
          <w:i w:val="false"/>
          <w:color w:val="000000"/>
          <w:sz w:val="28"/>
        </w:rPr>
        <w:t>статьей 152</w:t>
      </w:r>
      <w:r>
        <w:rPr>
          <w:rFonts w:ascii="Times New Roman"/>
          <w:b w:val="false"/>
          <w:i w:val="false"/>
          <w:color w:val="000000"/>
          <w:sz w:val="28"/>
        </w:rPr>
        <w:t xml:space="preserve"> Гражданского кодекса Республики Казахстан в письменной (бумажной или электронной) форме.</w:t>
      </w:r>
    </w:p>
    <w:bookmarkEnd w:id="223"/>
    <w:bookmarkStart w:name="z249" w:id="224"/>
    <w:p>
      <w:pPr>
        <w:spacing w:after="0"/>
        <w:ind w:left="0"/>
        <w:jc w:val="both"/>
      </w:pPr>
      <w:r>
        <w:rPr>
          <w:rFonts w:ascii="Times New Roman"/>
          <w:b w:val="false"/>
          <w:i w:val="false"/>
          <w:color w:val="000000"/>
          <w:sz w:val="28"/>
        </w:rPr>
        <w:t>
      16. Для заключения, изменения и/или расторжения Договора оператору подается заявление абонента, форма которого устанавливается оператором связи.</w:t>
      </w:r>
    </w:p>
    <w:bookmarkEnd w:id="224"/>
    <w:bookmarkStart w:name="z250" w:id="225"/>
    <w:p>
      <w:pPr>
        <w:spacing w:after="0"/>
        <w:ind w:left="0"/>
        <w:jc w:val="both"/>
      </w:pPr>
      <w:r>
        <w:rPr>
          <w:rFonts w:ascii="Times New Roman"/>
          <w:b w:val="false"/>
          <w:i w:val="false"/>
          <w:color w:val="000000"/>
          <w:sz w:val="28"/>
        </w:rPr>
        <w:t>
      Отказ оператора услуг доступа к Интернету от заключения договора об оказании услуг доступа к Интернету при наличии технической возможности предоставления абоненту услуг доступа к Интернету не допускается.</w:t>
      </w:r>
    </w:p>
    <w:bookmarkEnd w:id="225"/>
    <w:bookmarkStart w:name="z251" w:id="226"/>
    <w:p>
      <w:pPr>
        <w:spacing w:after="0"/>
        <w:ind w:left="0"/>
        <w:jc w:val="both"/>
      </w:pPr>
      <w:r>
        <w:rPr>
          <w:rFonts w:ascii="Times New Roman"/>
          <w:b w:val="false"/>
          <w:i w:val="false"/>
          <w:color w:val="000000"/>
          <w:sz w:val="28"/>
        </w:rPr>
        <w:t>
      17. Заявление абонента принимается и регистрируется оператором связи при наличии следующих документов:</w:t>
      </w:r>
    </w:p>
    <w:bookmarkEnd w:id="226"/>
    <w:bookmarkStart w:name="z252" w:id="227"/>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227"/>
    <w:bookmarkStart w:name="z253" w:id="228"/>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поднайм (субаренду) не предоставляются в случаях: доступа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w:t>
      </w:r>
    </w:p>
    <w:bookmarkEnd w:id="228"/>
    <w:bookmarkStart w:name="z254" w:id="229"/>
    <w:p>
      <w:pPr>
        <w:spacing w:after="0"/>
        <w:ind w:left="0"/>
        <w:jc w:val="both"/>
      </w:pPr>
      <w:r>
        <w:rPr>
          <w:rFonts w:ascii="Times New Roman"/>
          <w:b w:val="false"/>
          <w:i w:val="false"/>
          <w:color w:val="000000"/>
          <w:sz w:val="28"/>
        </w:rPr>
        <w:t>
      дополнить пунктом 20-1 следующего содержания:</w:t>
      </w:r>
    </w:p>
    <w:bookmarkEnd w:id="229"/>
    <w:bookmarkStart w:name="z255" w:id="230"/>
    <w:p>
      <w:pPr>
        <w:spacing w:after="0"/>
        <w:ind w:left="0"/>
        <w:jc w:val="both"/>
      </w:pPr>
      <w:r>
        <w:rPr>
          <w:rFonts w:ascii="Times New Roman"/>
          <w:b w:val="false"/>
          <w:i w:val="false"/>
          <w:color w:val="000000"/>
          <w:sz w:val="28"/>
        </w:rPr>
        <w:t>
      "20-1. Оператор при оказании услуги доступа к сети Интернет предоставляет исключительно услуги доступа к сети Интернет без предоставления других платных услуг.";</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7" w:id="231"/>
    <w:p>
      <w:pPr>
        <w:spacing w:after="0"/>
        <w:ind w:left="0"/>
        <w:jc w:val="both"/>
      </w:pPr>
      <w:r>
        <w:rPr>
          <w:rFonts w:ascii="Times New Roman"/>
          <w:b w:val="false"/>
          <w:i w:val="false"/>
          <w:color w:val="000000"/>
          <w:sz w:val="28"/>
        </w:rPr>
        <w:t>
      "21. При оказании услуг доступа к Интернету оператор услуг доступа к Интернет:</w:t>
      </w:r>
    </w:p>
    <w:bookmarkEnd w:id="231"/>
    <w:bookmarkStart w:name="z258" w:id="232"/>
    <w:p>
      <w:pPr>
        <w:spacing w:after="0"/>
        <w:ind w:left="0"/>
        <w:jc w:val="both"/>
      </w:pPr>
      <w:r>
        <w:rPr>
          <w:rFonts w:ascii="Times New Roman"/>
          <w:b w:val="false"/>
          <w:i w:val="false"/>
          <w:color w:val="000000"/>
          <w:sz w:val="28"/>
        </w:rPr>
        <w:t>
      1) предоставляет абонентам подробную информацию об оказываемых услугах связи;</w:t>
      </w:r>
    </w:p>
    <w:bookmarkEnd w:id="232"/>
    <w:bookmarkStart w:name="z259" w:id="233"/>
    <w:p>
      <w:pPr>
        <w:spacing w:after="0"/>
        <w:ind w:left="0"/>
        <w:jc w:val="both"/>
      </w:pPr>
      <w:r>
        <w:rPr>
          <w:rFonts w:ascii="Times New Roman"/>
          <w:b w:val="false"/>
          <w:i w:val="false"/>
          <w:color w:val="000000"/>
          <w:sz w:val="28"/>
        </w:rPr>
        <w:t>
      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bookmarkEnd w:id="233"/>
    <w:bookmarkStart w:name="z260" w:id="234"/>
    <w:p>
      <w:pPr>
        <w:spacing w:after="0"/>
        <w:ind w:left="0"/>
        <w:jc w:val="both"/>
      </w:pPr>
      <w:r>
        <w:rPr>
          <w:rFonts w:ascii="Times New Roman"/>
          <w:b w:val="false"/>
          <w:i w:val="false"/>
          <w:color w:val="000000"/>
          <w:sz w:val="28"/>
        </w:rPr>
        <w:t>
      3) производит перерасчет абонентской платы в случае отсутствия доступа к сети телекоммуникаций по вине оператора связи;</w:t>
      </w:r>
    </w:p>
    <w:bookmarkEnd w:id="234"/>
    <w:bookmarkStart w:name="z261" w:id="235"/>
    <w:p>
      <w:pPr>
        <w:spacing w:after="0"/>
        <w:ind w:left="0"/>
        <w:jc w:val="both"/>
      </w:pPr>
      <w:r>
        <w:rPr>
          <w:rFonts w:ascii="Times New Roman"/>
          <w:b w:val="false"/>
          <w:i w:val="false"/>
          <w:color w:val="000000"/>
          <w:sz w:val="28"/>
        </w:rPr>
        <w:t>
      4) обеспечивает абоненту возможность пользования услугами доступа к Интернету 24 часа в сутки;</w:t>
      </w:r>
    </w:p>
    <w:bookmarkEnd w:id="235"/>
    <w:bookmarkStart w:name="z262" w:id="236"/>
    <w:p>
      <w:pPr>
        <w:spacing w:after="0"/>
        <w:ind w:left="0"/>
        <w:jc w:val="both"/>
      </w:pPr>
      <w:r>
        <w:rPr>
          <w:rFonts w:ascii="Times New Roman"/>
          <w:b w:val="false"/>
          <w:i w:val="false"/>
          <w:color w:val="000000"/>
          <w:sz w:val="28"/>
        </w:rPr>
        <w:t>
      5) устраняет недостатки в оказании услуг доступа к Интернету, обнаруженные в ходе оказания этой услуги;</w:t>
      </w:r>
    </w:p>
    <w:bookmarkEnd w:id="236"/>
    <w:bookmarkStart w:name="z263" w:id="237"/>
    <w:p>
      <w:pPr>
        <w:spacing w:after="0"/>
        <w:ind w:left="0"/>
        <w:jc w:val="both"/>
      </w:pPr>
      <w:r>
        <w:rPr>
          <w:rFonts w:ascii="Times New Roman"/>
          <w:b w:val="false"/>
          <w:i w:val="false"/>
          <w:color w:val="000000"/>
          <w:sz w:val="28"/>
        </w:rPr>
        <w:t>
      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bookmarkEnd w:id="237"/>
    <w:bookmarkStart w:name="z264" w:id="238"/>
    <w:p>
      <w:pPr>
        <w:spacing w:after="0"/>
        <w:ind w:left="0"/>
        <w:jc w:val="both"/>
      </w:pPr>
      <w:r>
        <w:rPr>
          <w:rFonts w:ascii="Times New Roman"/>
          <w:b w:val="false"/>
          <w:i w:val="false"/>
          <w:color w:val="000000"/>
          <w:sz w:val="28"/>
        </w:rPr>
        <w:t>
      7) направляет абоненту письменный ответ на письменное обращение не позднее пятнадцати рабочих дней с момента его получения;</w:t>
      </w:r>
    </w:p>
    <w:bookmarkEnd w:id="238"/>
    <w:bookmarkStart w:name="z265" w:id="239"/>
    <w:p>
      <w:pPr>
        <w:spacing w:after="0"/>
        <w:ind w:left="0"/>
        <w:jc w:val="both"/>
      </w:pPr>
      <w:r>
        <w:rPr>
          <w:rFonts w:ascii="Times New Roman"/>
          <w:b w:val="false"/>
          <w:i w:val="false"/>
          <w:color w:val="000000"/>
          <w:sz w:val="28"/>
        </w:rPr>
        <w:t>
      8) возвращает абоненту излишне уплаченные денежные средства за оказанные услуги доступа к Интернету либо засчитывает их в качестве авансирования услуг доступа к Интернету при согласии абонента;</w:t>
      </w:r>
    </w:p>
    <w:bookmarkEnd w:id="239"/>
    <w:bookmarkStart w:name="z266" w:id="240"/>
    <w:p>
      <w:pPr>
        <w:spacing w:after="0"/>
        <w:ind w:left="0"/>
        <w:jc w:val="both"/>
      </w:pPr>
      <w:r>
        <w:rPr>
          <w:rFonts w:ascii="Times New Roman"/>
          <w:b w:val="false"/>
          <w:i w:val="false"/>
          <w:color w:val="000000"/>
          <w:sz w:val="28"/>
        </w:rPr>
        <w:t>
      9) по обращению абонентов осуществляет перерегистрацию абонента без взимания дополнительной оплаты в связи с:</w:t>
      </w:r>
    </w:p>
    <w:bookmarkEnd w:id="240"/>
    <w:bookmarkStart w:name="z267" w:id="241"/>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241"/>
    <w:bookmarkStart w:name="z268" w:id="242"/>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242"/>
    <w:bookmarkStart w:name="z269" w:id="243"/>
    <w:p>
      <w:pPr>
        <w:spacing w:after="0"/>
        <w:ind w:left="0"/>
        <w:jc w:val="both"/>
      </w:pPr>
      <w:r>
        <w:rPr>
          <w:rFonts w:ascii="Times New Roman"/>
          <w:b w:val="false"/>
          <w:i w:val="false"/>
          <w:color w:val="000000"/>
          <w:sz w:val="28"/>
        </w:rPr>
        <w:t>
      изменением тарифного плана;</w:t>
      </w:r>
    </w:p>
    <w:bookmarkEnd w:id="243"/>
    <w:bookmarkStart w:name="z270" w:id="244"/>
    <w:p>
      <w:pPr>
        <w:spacing w:after="0"/>
        <w:ind w:left="0"/>
        <w:jc w:val="both"/>
      </w:pPr>
      <w:r>
        <w:rPr>
          <w:rFonts w:ascii="Times New Roman"/>
          <w:b w:val="false"/>
          <w:i w:val="false"/>
          <w:color w:val="000000"/>
          <w:sz w:val="28"/>
        </w:rPr>
        <w:t>
      10) ведет учет заключенных договоров об оказании услуг доступа к Интернету;</w:t>
      </w:r>
    </w:p>
    <w:bookmarkEnd w:id="244"/>
    <w:bookmarkStart w:name="z271" w:id="245"/>
    <w:p>
      <w:pPr>
        <w:spacing w:after="0"/>
        <w:ind w:left="0"/>
        <w:jc w:val="both"/>
      </w:pPr>
      <w:r>
        <w:rPr>
          <w:rFonts w:ascii="Times New Roman"/>
          <w:b w:val="false"/>
          <w:i w:val="false"/>
          <w:color w:val="000000"/>
          <w:sz w:val="28"/>
        </w:rPr>
        <w:t>
      11) возобновляет оказание услуг доступа к Интернету абоненту в течение 24 часов с момента получения оператором доступа к Интернету подтверждения оплаты от абонента или представления абонентом документов, подтверждающих ликвидацию задолженности по оплате услуг доступа к Интернету (в случае приостановления оказания услуг доступа к Интернету);</w:t>
      </w:r>
    </w:p>
    <w:bookmarkEnd w:id="245"/>
    <w:bookmarkStart w:name="z272" w:id="246"/>
    <w:p>
      <w:pPr>
        <w:spacing w:after="0"/>
        <w:ind w:left="0"/>
        <w:jc w:val="both"/>
      </w:pPr>
      <w:r>
        <w:rPr>
          <w:rFonts w:ascii="Times New Roman"/>
          <w:b w:val="false"/>
          <w:i w:val="false"/>
          <w:color w:val="000000"/>
          <w:sz w:val="28"/>
        </w:rPr>
        <w:t>
      12) предоставляет возможность посредством интернет-ресурса осуществлять замену абонентам тарифного плана;</w:t>
      </w:r>
    </w:p>
    <w:bookmarkEnd w:id="246"/>
    <w:bookmarkStart w:name="z273" w:id="247"/>
    <w:p>
      <w:pPr>
        <w:spacing w:after="0"/>
        <w:ind w:left="0"/>
        <w:jc w:val="both"/>
      </w:pPr>
      <w:r>
        <w:rPr>
          <w:rFonts w:ascii="Times New Roman"/>
          <w:b w:val="false"/>
          <w:i w:val="false"/>
          <w:color w:val="000000"/>
          <w:sz w:val="28"/>
        </w:rPr>
        <w:t>
      13) изменяет условия тарифа на услуги связи с согласия абонента, известив его об этом посредством телефонного звонка, при необходимости письменно не позднее, чем за тридцать календарных дней до введения их в действие. При этом согласием является отсутствие в течение указанного срока заявления абонента об отказе от изменения тарифа;</w:t>
      </w:r>
    </w:p>
    <w:bookmarkEnd w:id="247"/>
    <w:bookmarkStart w:name="z274" w:id="248"/>
    <w:p>
      <w:pPr>
        <w:spacing w:after="0"/>
        <w:ind w:left="0"/>
        <w:jc w:val="both"/>
      </w:pPr>
      <w:r>
        <w:rPr>
          <w:rFonts w:ascii="Times New Roman"/>
          <w:b w:val="false"/>
          <w:i w:val="false"/>
          <w:color w:val="000000"/>
          <w:sz w:val="28"/>
        </w:rPr>
        <w:t>
      14)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276" w:id="249"/>
    <w:p>
      <w:pPr>
        <w:spacing w:after="0"/>
        <w:ind w:left="0"/>
        <w:jc w:val="both"/>
      </w:pPr>
      <w:r>
        <w:rPr>
          <w:rFonts w:ascii="Times New Roman"/>
          <w:b w:val="false"/>
          <w:i w:val="false"/>
          <w:color w:val="000000"/>
          <w:sz w:val="28"/>
        </w:rPr>
        <w:t>
      "39. Владельцем или оператором связи, оказывающим услуги общественного доступа к Интернету, направляется SMS-сообщение на абонентский номер пользователя, указанный им в поле "Логин", содержащее одноразовый персональный идентификатор (пароль), либо данный персональный идентификатор (пароль) получают посредством звонка на условиях, предусмотренных в пунктах общественного доступа к Интернету.</w:t>
      </w:r>
    </w:p>
    <w:bookmarkEnd w:id="249"/>
    <w:bookmarkStart w:name="z277" w:id="250"/>
    <w:p>
      <w:pPr>
        <w:spacing w:after="0"/>
        <w:ind w:left="0"/>
        <w:jc w:val="both"/>
      </w:pPr>
      <w:r>
        <w:rPr>
          <w:rFonts w:ascii="Times New Roman"/>
          <w:b w:val="false"/>
          <w:i w:val="false"/>
          <w:color w:val="000000"/>
          <w:sz w:val="28"/>
        </w:rPr>
        <w:t>
      40. Авторизация пользователя завершается при вводе им одноразового персонального идентификатора (пароля) полученного в SMS-сообщение либо посредством звонка в поле "Пароль" специальной формы и пользователю предоставляется доступ к Интернету.".</w:t>
      </w:r>
    </w:p>
    <w:bookmarkEnd w:id="250"/>
    <w:bookmarkStart w:name="z278" w:id="251"/>
    <w:p>
      <w:pPr>
        <w:spacing w:after="0"/>
        <w:ind w:left="0"/>
        <w:jc w:val="both"/>
      </w:pPr>
      <w:r>
        <w:rPr>
          <w:rFonts w:ascii="Times New Roman"/>
          <w:b w:val="false"/>
          <w:i w:val="false"/>
          <w:color w:val="000000"/>
          <w:sz w:val="28"/>
        </w:rPr>
        <w:t>
      2. Департаменту государственной политики и инфраструктуры в области связи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51"/>
    <w:bookmarkStart w:name="z279" w:id="2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2"/>
    <w:bookmarkStart w:name="z280" w:id="25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253"/>
    <w:bookmarkStart w:name="z281" w:id="2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254"/>
    <w:bookmarkStart w:name="z282" w:id="2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255"/>
    <w:bookmarkStart w:name="z283" w:id="2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 и</w:t>
            </w:r>
          </w:p>
          <w:p>
            <w:pPr>
              <w:spacing w:after="20"/>
              <w:ind w:left="20"/>
              <w:jc w:val="both"/>
            </w:pP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285" w:id="257"/>
      <w:r>
        <w:rPr>
          <w:rFonts w:ascii="Times New Roman"/>
          <w:b w:val="false"/>
          <w:i w:val="false"/>
          <w:color w:val="000000"/>
          <w:sz w:val="28"/>
        </w:rPr>
        <w:t xml:space="preserve">
      </w:t>
      </w:r>
      <w:r>
        <w:rPr>
          <w:rFonts w:ascii="Times New Roman"/>
          <w:b/>
          <w:i w:val="false"/>
          <w:color w:val="000000"/>
          <w:sz w:val="28"/>
        </w:rPr>
        <w:t>СОГЛАСОВАН</w:t>
      </w:r>
    </w:p>
    <w:bookmarkEnd w:id="257"/>
    <w:p>
      <w:pPr>
        <w:spacing w:after="0"/>
        <w:ind w:left="0"/>
        <w:jc w:val="both"/>
      </w:pPr>
      <w:r>
        <w:rPr>
          <w:rFonts w:ascii="Times New Roman"/>
          <w:b/>
          <w:i w:val="false"/>
          <w:color w:val="000000"/>
          <w:sz w:val="28"/>
        </w:rPr>
        <w:t>Агентство по защите и развитию</w:t>
      </w:r>
    </w:p>
    <w:p>
      <w:pPr>
        <w:spacing w:after="0"/>
        <w:ind w:left="0"/>
        <w:jc w:val="both"/>
      </w:pPr>
      <w:r>
        <w:rPr>
          <w:rFonts w:ascii="Times New Roman"/>
          <w:b/>
          <w:i w:val="false"/>
          <w:color w:val="000000"/>
          <w:sz w:val="28"/>
        </w:rPr>
        <w:t>конкуренции Республики Казахстан</w:t>
      </w:r>
    </w:p>
    <w:p>
      <w:pPr>
        <w:spacing w:after="0"/>
        <w:ind w:left="0"/>
        <w:jc w:val="both"/>
      </w:pPr>
      <w:bookmarkStart w:name="z286" w:id="258"/>
      <w:r>
        <w:rPr>
          <w:rFonts w:ascii="Times New Roman"/>
          <w:b w:val="false"/>
          <w:i w:val="false"/>
          <w:color w:val="000000"/>
          <w:sz w:val="28"/>
        </w:rPr>
        <w:t xml:space="preserve">
      </w:t>
      </w:r>
      <w:r>
        <w:rPr>
          <w:rFonts w:ascii="Times New Roman"/>
          <w:b/>
          <w:i w:val="false"/>
          <w:color w:val="000000"/>
          <w:sz w:val="28"/>
        </w:rPr>
        <w:t>СОГЛАСОВАН</w:t>
      </w:r>
    </w:p>
    <w:bookmarkEnd w:id="258"/>
    <w:p>
      <w:pPr>
        <w:spacing w:after="0"/>
        <w:ind w:left="0"/>
        <w:jc w:val="both"/>
      </w:pPr>
      <w:r>
        <w:rPr>
          <w:rFonts w:ascii="Times New Roman"/>
          <w:b/>
          <w:i w:val="false"/>
          <w:color w:val="000000"/>
          <w:sz w:val="28"/>
        </w:rPr>
        <w:t>Министерство национальной экономики</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