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4f41d" w14:textId="3f4f4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Акмолинского областного маслихата от 19 марта 2020 года № 6С-41-4 "Об утверждении целевых показателей качества окружающей среды по Акмолинской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5 ноября 2021 года № 7С-10-8. Зарегистрировано в Министерстве юстиции Республики Казахстан 15 ноября 2021 года № 25172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"Об утверждении целевых показателей качества окружающей среды по Акмолинской области" от 19 марта 2020 года под № 6С-41-4 (зарегистрировано в Реестре государственной регистрации нормативных правовых актов под № 7746).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вводятся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Акмолинского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М.Балпан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