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3a4c" w14:textId="f093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18 июня 2021 года № а-6/166. Зарегистрировано в Министерстве юстиции Республики Казахстан 25 июня 2021 года № 23177. Утратило силу постановлением акимата Ерейментауского района Акмолинской области от 28 февраля 2025 года № а-2/51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Ерейментауского района Акмолинской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а-2/51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видов отчуждения коммунального имущества Ерейментауского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Ерейментауского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 Ерейментауского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коммунальным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установления условий продажи коммунального имущества (сохранение профиля деятельности, погашение кредиторской задолженности, погашение задолженности по заработной плате и другие условия)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