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d593" w14:textId="644d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2020 года № 6С-66/2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марта 2021 года № 7С-5/2. Зарегистрировано Департаментом юстиции Акмолинской области 29 марта 2021 года № 8403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2021-2023 годы" от 24 декабря 2020 года № 6С-66/2 (зарегистрировано в Реестре государственной регистрации нормативных правовых актов № 8306, опубликовано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- 3 513 044,0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- 462 874,0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- 40 738,0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- 2 993 307,0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- 3 710 271,9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- 1 534,0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- 22800,0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-221 561,9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- 221 561,9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3710271,9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337446,6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630200,8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283517,6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-221561,9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