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094" w14:textId="f53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2020 года № 6С-66-1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марта 2021 года № 7С-4-3. Зарегистрировано Департаментом юстиции Акмолинской области 30 марта 2021 года № 8408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2021-2023 годы" от 24 декабря 2020 года № 6С-66-1 (зарегистрировано в Реестре государственной регистрации нормативных правовых актов № 8319, опубликовано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4347596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3556439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4492640,5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36962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(-194929,5)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194929,5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2021 год в сумме 10898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и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4492640,5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-194929,5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