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58de" w14:textId="4c05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24 декабря 2020 года № С-70/2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5 марта 2021 года № 7С-2/2. Зарегистрировано Департаментом юстиции Акмолинской области 12 марта 2021 года № 8382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2021-2023 годы" от 24 декабря 2020 года № С-70/2 (зарегистрировано в Реестре государственной регистрации нормативных правовых актов № 8304, опубликовано 15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4 878 204,7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3 724 811,7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4 963 671,5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(-649)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(-143 608,8)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143 608,8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районном бюджете свободные остатки бюджетных средств в сумме 144 257,8 тысяч тенге, образовавшиеся по состоянию на 1 января 2021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4878204,7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3724811,7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4963671,5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Дамсинского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Пригородного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