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bfb" w14:textId="4b1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2020 года № 6С-70/9 "О бюджетах города Щучинска, поселка Бурабай и сельских округов Бурабайского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4 марта 2021 года № 7С-4/2. Зарегистрировано Департаментом юстиции Акмолинской области 12 марта 2021 года № 8387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 и сельских округов Бурабайского района на 2021-2023 годы" от 25 декабря 2020 года № 6С-70/9 (зарегистрировано в Реестре государственной регистрации нормативных правовых актов № 8315, опубликовано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581474,8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33548,4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2021-2023 годы, согласно приложениям 4, 5 и 6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2021-2023 годы, согласно приложениям 7, 8 и 9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2021-2023 годы, согласно приложениям 10, 11 и 12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2021-2023 годы, согласно приложениям 13,14 и 15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2021-2023 годы, согласно приложениям 16, 17 и 18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2021-2023 годы, согласно приложениям 19, 20 и 21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85353,0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2021-2023 годы, согласно приложениям 22, 23 и 24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2021-2023 годы, согласно приложениям 25, 26 и 27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2021-2023 годы, согласно приложениям 28, 29 и 30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2021-2023 годы, согласно приложениям 31, 32 и 33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547926,4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777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