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87bd" w14:textId="3ae8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 по Актюбинской области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мая 2021 года № 150. Зарегистрировано Департаментом юстиции Актюбинской области 12 мая 2021 года № 8293.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107, зарегистрированным в Реестре государственной регистрации нормативных правовых актов № 20209,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пестициды, биоагенты (энтомофаги) по Актюбинской области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пестициды, биоагенты (энтомофаги) по Актюбинской области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11 мая 2021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по Актюбинской обласи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грамм/килограмм+ тиенкарбазон - метил, 22, 5 грамм/килограмм+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грамм/килограмм+ тифенсульфурон-метил, 140 грамм/килограмм+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грамм/килограмм+ амидосульфурон, 210 грамм/килограмм+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грамм/килограмм+ тифенсульфурон, 350 грамм/килограмм+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грамм/литр+цигалофоп-бутил,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грамм/килограмм+ йодосульфурон-метил-натрий, 6 грамм/килограмм+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грамм/килограмм+ трибенурон-метил, 48 грамм/килограмм+ флорасулам, 16 грамм/килограмм+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кислоты,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грамм/килограмм+ МЦПА,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грамм/литр + пиклорама кислота, 8,5 грамм/литр + клопиралида кислота, 177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грамм/литр+тебуканазол,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грамм/литр+металаксил,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грамм/литр+бета-цифлутрин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грамм/литр+имидаклоприд 210 грамм/литр+лямбда-цигалотрин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грамм/литр+лямбда-цигалатрин,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масляная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млрд. жизнеспособных спор/грамм, биологическая активность 1500 ЕА/грамм, содержание экзотоксина 0, 6-0, 8% (спорово-кристаллический комплекс и син-экзотоксин Вacillus thurinqiensis, var. Тhurinqiensis)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препараты, имеющие государственную регистрацию двойного назначения и используемые, как гербицид и десикант;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препараты, имеющие государственную регистрацию двойного назначения и используемые, как инсектицид и фунгицид;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препараты, имеющие государственную регистрацию двойного назначения и используемые, как инсектицид и препарат для предпосевной обработки.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11 мая 2021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пестициды, биоагенты (энтомофаги) по Актюбинской области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545 821,00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