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315" w14:textId="2e34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октября 2021 года № 350. Зарегистрировано в Министерстве юстиции Республики Казахстан 26 октября 2021 года № 24881. Утратило силу постановлением акимата Актюбинской области от 13 февраля 2023 года № 31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13.02.2023 № 31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 (зарегистрировано в Реестре государственной регистрации нормативных правовых актов № 8172)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октября 2021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29 марта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районов и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организации, в том числе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"Токмансайский ясли-детский сад "Айналайын"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"Тамдинский ясли-детский сад "Жулдыз-ай"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№ 2 "Айгөлек"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сад № 3 "Гулдер"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"Балауса"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"Айгөлек"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"Нұрбөбек"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"Ақбөбек"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"Акбота"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"Балдәурен"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"Мөлдір бұлақ"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"Шаттық"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"Болашақ"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"Шамшырақ"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"Аққайың"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"Байтерек"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"Бөбек"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"Нұрсәт"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"Балбұлақ"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"Гаухар"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"Ақ көгершін" государственного учреждения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"Балдәурен"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"Рауан"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"Жаркамыс"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"Алтай батыр"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"Ебейти"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"Ноғайты"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"Жарлы"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"Оймауыт"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"Миялы"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"Шаттық"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"Шұғыла"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"Қарауылкелді" государственного учреждения "Отдел образования Байганинского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"Аққайың"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"Гүлдер"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"Шаттық"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"Алақай"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государственного учреждения "Отдел образования Иргизского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экологического предкризисного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"Айгөлек"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"Гүлдер"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"Балдырған"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"Ақбота"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"Айгөлек"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"Айгөлек"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"Алақай"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"Балдырған"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"Гаухар"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"Еркем-ай"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"Балақай"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"Балапан"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"Балауса"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"Балдәурен"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"Зере"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"Қарлығаш" государственного учреждения "Отдел образования Темирского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"Асанәлі"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"Әсем"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"Жолшы"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"Еркетай"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"Гаухар"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"Балақай"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"Нұрлы болашақ"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"Кұлагер"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в селе Калиновка"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"Кәусар"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государственного учреждения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