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f482" w14:textId="50ef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Аралтогайского сельского округа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513. Зарегистрировано Департаментом юстиции Актюбинской области 11 января 2021 года № 7969.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65 401,6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63 785,6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Аралтогайского сельского округа на 2021 год объемы субвенций, передаваемые из районного бюджета 41 362,0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183,0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Аралтогайского сельского округа на 2021 год в сумме 27 620,0 тысячи тенге на компенсацию потерь областного бюджета в связи с изменением функций.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