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aa0" w14:textId="1ca5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2020 года № 396 "Об утверждении бюджета Байганинского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февраля 2021 года № 11. Зарегистрировано Департаментом юстиции Актюбинской области 11 февраля 2021 года № 8047.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2020 года № 396 "Об утверждении бюджета Байганинского района на 2021-2023 годы" (зарегистрированное в Реестре государственной регистрации нормативных правовых актов № 7859,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- 5 846 587,0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- 4 331 246,0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- 14 783,0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- 1 493 721,0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- 6 046 987,0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- 53 802,0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- 87 510,0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- 254 202,0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- 87 510,0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- 33 708,0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- 200 400,0 тысяч тенге."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8 февраля 2021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