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7300" w14:textId="cb07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29 декабря 2020 года № 410 "Об утверждении бюджета Миялинского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31 марта 2021 года № 25. Зарегистрировано Департаментом юстиции Актюбинской области 5 апреля 2021 года № 8230.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29 декабря 2020 года № 410 "Об утверждении бюджета Миялинского сельского округа на 2021-2023 годы" (зарегистрированное в Реестре государственной регистрации нормативных правовых актов за № 7888, опубликованное 31 декабря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"26 444" заменить цифрами "30 509,0":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"24 244" заменить цифрами "28 309,0";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"26 444" заменить цифрами "31 509,0";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цифру "0" заменить цифрами "-1 000,0";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(исползование профицита) бюджета – цифру "0" заменить цифрами "1 000,0":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цифру "0" заменить цифрами "1 000,0".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31 марта 2021 года №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29 декабря 2020 года № 410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Миялинского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