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dd8e" w14:textId="3c8d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"Об утверждении бюджета Байганинского района на 2021-2023 годы" от 24 декабря 2020 года № 396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ноября 2021 года № 74. Зарегистрировано в Министерстве юстиции Республики Казахстан 24 ноября 2021 года № 25359.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Байганинского района на 2021-2023 годы" от 24 декабря 2020 года № 396 (зарегистрированное в Реестре государственной регистрации нормативных правовых актов под № 7859)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Байганинского района на 2021-2023 годы согласно приложениям 1, 2 и 3 соответственно, в том числе на 2021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8 781 246,6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4 721 922,6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3 986 721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8 981 787,4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38 421,7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-238 962,5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254 342,8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72 129,7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200 540,8 тысяч тенге.".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12 ноября 2021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2020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4 371 526,6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8 981 787,4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3 920 411,8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