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f632" w14:textId="350f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Жайсанбайского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5 января 2021 года № 371. Зарегистрировано Департаментом юстиции Актюбинской области 8 января 2021 года № 7951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Жайсанбайского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13 405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13 815,8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–410,8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2020 года № 359 "Об утверждении Иргизского районного бюджета на 2021 - 2023 годы" на 2021 год предусмотрена субвенция, передаваемая из районного бюджета в бюджет Жайсанбайского сельского округа в сумме 9 340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–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Жайсанбайского сельского округа на 2021 год поступление текущих целевых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органа- 3 568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5 января 2021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5 января 2021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