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7591" w14:textId="40c7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28 января 2021 года № 23. Зарегистрировано Департаментом юстиции Актюбинской области 29 января 2021 года № 8031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Мугалжарского района: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31 мая 2019 года № 191 "Об утверждении государственного образовательного заказа на дошкольное воспитание и обучение, размера родительской платы по Мугалжарскому району" (зарегистрированное в Реестре государственной регистрации нормативных правовых актов за № 6238, опубликованное 17 июня 2019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21 мая 2020 года № 113 "О внесении изменения в постановление акимата Мугалжарского района от 31 мая 2019 года № 191 "Об утверждении государственного образовательного заказа на дошкольное воспитание и обучение, размера родительской платы по Мугалжарскому району" (зарегистрированное в Реестре государственной регистрации нормативных правовых актов за № 7124, опубликованное 22 мая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Мугалжарского района"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