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591" w14:textId="40c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28 января 2021 года № 23. Зарегистрировано Департаментом юстиции Актюбинской области 29 января 2021 года № 8031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Мугалжарского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31 мая 2019 года № 191 "Об утверждении государственного образовательного заказа на дошкольное воспитание и обучение, размера родительской платы по Мугалжарскому району" (зарегистрированное в Реестре государственной регистрации нормативных правовых актов за № 6238, опубликованное 17 июня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21 мая 2020 года № 113 "О внесении изменения в постановление акимата Мугалжарского района от 31 мая 2019 года № 191 "Об утверждении государственного образовательного заказа на дошкольное воспитание и обучение, размера родительской платы по Мугалжарскому району" (зарегистрированное в Реестре государственной регистрации нормативных правовых актов за № 7124, опубликованное 22 мая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