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da31" w14:textId="ad3d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545 "Об утверждении бюджета Егиндыбулакского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марта 2021 года № 29. Зарегистрировано Департаментом юстиции Актюбинской области 30 марта 2021 года № 8179.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30 декабря 2020 года № 545 "Об утверждении бюджета Егиндыбулакского сельского округа на 2021-2023 годы" (зарегистрированное в Реестре государственной регистрации нормативных правовых актов № 7909, опубликованное 6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– "44 255,0" заменить цифрами "46 655,0";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– "43 877,0" заменить цифрами "46 277,0";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"44 255,0" заменить цифрами "46 751,3";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"0,0" заменить цифрами - "-96,3";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"0,0" заменить цифрами "96,3";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"96,3".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 № 545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