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f3a6" w14:textId="931f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Уилскому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27 апреля 2021 года № 47. Зарегистрировано Департаментом юстиции Актюбинской области 28 апреля 2021 года № 8283.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 зарегистрированного в Реестре государственной регистрации нормативных правовых актов № 14010,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Уилскому району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- в размере четырех процентов списочной численности работников в разрезе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5 июля 2017 года № 140 "Об установлении квоты рабочих мест для инвалидов по Уилскому району" (зарегистрированное в Реестре государственной регистрации нормативных правовых актов за № 5609, опубликованное 26 июля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"Уилский районный отдел занятости и социальных программ"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Айдарбаева 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27 апреля 2021 года № 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Уилскому району на 2021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"Уилский аграрный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внутренней политики,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"Кокжар" на праве хозяйственного ведения при государственном учреждений "Уилский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"Уилская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"Уилская районная ветеринарная станция" на праве хозяйственного ведения государственного учреждения "Управление ветеринарии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"Актюбинское лесное хозяйство" государственного учреждения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