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59cd" w14:textId="29e5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Аккудык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562. Зарегистрировано Департаментом юстиции Актюбинской области 13 января 2021 года № 7999.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Аккудык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31 001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села Аккудык на 2021 год объем субвенции с районного бюджета в сумме 13 673,0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Аккудык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пунктов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села Аккудык.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562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