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0e9a" w14:textId="5780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616 "Об утверждении бюджета Есет Котибарулы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74. Зарегистрирован в Министерстве юстиции Республики Казахстан 3 июля 2021 года № 23286.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Есет Котибарулы сельского округа на 2021-2023 годы" № 616 (зарегистрированное в Реестре государственной регистрации нормативных правовых актов № 7881)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Есет Котибарулы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опреациям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№605 "Об утверждении бюджета Есет Котибарулы сельского округа на 2021-2023 годы" учесть в бюджете Есет Котибарулы сельского округа на 2021 год из районного бюджета следующие текущие целевые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5014,0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5843,8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текщих трансфертов определяется на основании решения акима Есет Котибарулы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