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cd47" w14:textId="a07c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6 мая 2021 года № 6-1. Зарегистрировано Департаментом юстиции Алматинской области 14 мая 2021 года № 5957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оклады и тарифные ставки на двадцать пять процентов по сравнению со ставками специалистов, занимающихся этими видами деятельности в городских условиях.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