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f76c" w14:textId="466f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26 октября 2021 года № 11-51. Зарегистрировано в Министерстве юстиции Республики Казахстан 5 ноября 2021 года № 25022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Енбекшиказахского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8 декабря 2017 года № 21-3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