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c361" w14:textId="04fc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Сарканскому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5 мая 2021 года № 122. Зарегистрировано Департаментом юстиции Алматинской области 5 мая 2021 года № 5952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Сарканского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Сарканскому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Муханова.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мая 2021 года № 122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Сарканскому району на основании геоботанического обследования пастбищ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4549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