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c8b" w14:textId="1c90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28 декабря 2020 года № 46-154 "О бюджете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31 марта 2021 года № 3-18. Зарегистрировано Департаментом юстиции Алматинской области 5 апреля 2021 года № 5920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2021-2023 годы" от 28 декабря 2020 года № 46-154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7 613 912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649 586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1 455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6 962 371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7 616 786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133 277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(-)136 151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136 151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153 143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29 904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12 912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экономики, финансов, бюджету и соблюдения законности".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марта 2021 года № 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2020 года № 46-154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