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aeaa" w14:textId="8f4a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11 декабря 2019 года № 963 "Об установлении карантинной зоны с введением карантинного режима на сельскохозяйственных угодьях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19 марта 2021 года № 185. Зарегистрировано Департаментом юстиции города Шымкент 19 марта 2021 года № 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территориальной инспекции Комитета государственной инспекции в агропромышленном комплексе Министерства сельского хозяйства Республики Казахстан по городу Шымкент от 21 января 2021 года № 02-01-04/41,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11 декабря 2019 года № 963 "Об установлении карантинной зоны с введением карантинного режима на сельскохозяйственных угодьях города Шымкент" (зарегистрирован в Реестре государственной регистрации нормативных правовых актов за № 75, опубликован в Эталонном контрольном банке нормативных правовых актов 19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А.Саттыбаева.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№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с введением карантинного режима на сельскохозяйственных угодьях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2020 году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2021 году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минирующая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Непарный шелкопряд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