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b118" w14:textId="632b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"Об утверждении Правил оказания жилищной помощи малообеспеченным семьям (гражданам) Шуского района" № 63-5 от 20 мая 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28 декабря 2021 года № 19-6. Зарегистрировано в Министерстве юстиции Республики Казахстан 13 января 2022 года № 26472. Утратило силу решением Шуского районного маслихата Жамбылской области от 26 апреля 2024 года № 20-4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"Об утверждении Правил оказания жилищной помощи малообеспеченным семьям (гражданам) Шуского района" №63-5 от 20 мая 2020 года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4617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размера и порядка оказания жилищной помощи в Шуском районе";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"Определить размер и порядок оказания жилищной помощи в Шуском районе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№19-6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Шуском районе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Шуском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3 (три) процентов.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"Шуский районный отдел занятости, социальных программ" (далее – уполномоченный орган).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нее менее однокомнатной квартиры или комнаты в общежитии.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срокам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