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e67f" w14:textId="32d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21 января 2021 года № 06/01 "Об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апреля 2021 года № 25/01. Зарегистрировано Департаментом юстиции Карагандинской области 15 апреля 2021 года № 6310. Утратило силу постановлением акимата Карагандинской области от 17 марта 2022 года № 16/01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17.03.2022 № 16/01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января 2021 года № 06/01 "Об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6170)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06/01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пребывания, группы с детьми с особыми образовательными потребностями (инклюзия)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06/01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с 10,5 часовым режимом работы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10,5 часовым режимом работы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с государственным заказом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 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9070/9900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4300/4500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10714/11440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8706/9675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4000/5000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