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e4b8" w14:textId="a3ae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18 марта 2021 года № 19/01 "Об утверждении перечня и норм субсидий на удобрения, а также объема субсидий на удобрения"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мая 2021 года № 33/04. Зарегистрировано Департаментом юстиции Карагандинской области 24 мая 2021 года № 6340. Утратило силу постановлением акимата Карагандинской области от 26 апреля 2022 года № 26/01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26.04.2022 № 26/01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марта 2021 года № 19/01 "Об утверждении перечня и норм субсидий на удобрения, а также объема субсидий на удобрения" (зарегистрирован в Реестре государственной регистрации нормативных правовых актов за № 6271)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бюджетных средств на субсидирование удобрений (за исключением органических) в сумме 742 984 000 (семьсот сорок два миллиона девятьсот восемьдесят четыре тысячи) тенге.".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2021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