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26fab" w14:textId="6326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Жезказган Карагандинской области от 1 марта 2021 года № 01. Зарегистрировано Департаментом юстиции Карагандинской области 1 марта 2021 года № 6220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на основании протокола №1 заседания комиссии города Жезказган по предупреждению и ликвидации чрезвычайных ситуаций от 01 февраля 2021 года, аким города Жезказган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возможной угрозой возникновения аварийной ситуации, которая может повлечь за собой человеческие жертвы в многоквартирных домах №53, 55, 57, 59, 63, 69 по улице Абая, в многоквартирных домах №22, 26, 28, 30, 32, 34, 36, 42, 44, 48, 50 по улице Байконурова, в многоквартирном доме №30 по улице Омарова, в многоквартирном доме №13 по улице Некрасова, в многоквартирном доме №3 по улице Мира, в многоквартирном доме №24 (4-й подъезд) по улице Алашахана, в многоквартирном доме №11 по улице Жеңіс, в многоквартирном доме №23 (1-й подъезд) по улице Шевченко, в многоквартирном доме №19 по улице Железнодорожная города Жезказган, объявить чрезвычайную ситуацию техногенного характера местного масштаба.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города Жезказган Бапанова Кайрата Муратбековича.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Жезказган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Абсаттаров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