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2d62" w14:textId="db12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9 июля 2021 года № 30/03. Зарегистрировано в Министерстве юстиции Республики Казахстан 4 августа 2021 года № 23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равовых актах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Балхаш Сыздыкова Руслан Косемгалиу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Балхаш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Балхаша от 26 февраля 2020 года № 08/02 "Об установлении квоты рабочих мест для трудоустройства отдельных категорий граждан города Балхаш" (зарегистрировано в Реестре государственной регистрации нормативных правовых актов под № 5717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Балхаш от 26 февраля 2020 года № 08/01 "Об установлении квоты рабочих мест для инвалидов" (зарегистрировано в Реестре государственной регистрации нормативных правовых актов под № 5715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