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1cea" w14:textId="7cc1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30 сентября 2021 года № 66. Зарегистрировано в Министерстве юстиции Республики Казахстан 15 октября 2021 года № 24776.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2021 год в сумме 25,56 тенге за квадратный 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