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b13" w14:textId="87df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8 января 2021 года № VI-66/549. Зарегистрировано Департаментом юстиции Карагандинской области 16 января 2021 года № 6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ной политике и экономике, по аграрным вопросам, экологии, производству, строительству, связи, транспорту и коммунальному хозяйству (Т.Дау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