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a582f" w14:textId="6da5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77 сессии Осакаровского районного маслихата от 28 декабря 2020 года № 965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июля 2021 года № 86. Зарегистрировано в Министерстве юстиции Республики Казахстан 28 июля 2021 года № 23738.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"О бюджете Осакаровского района на 2021-2023 годы" от 28 декабря 2020 года № 965 (зарегистрировано в Реестре государственной регистрации нормативных правовых актов под № 21973)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2, 3, 4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12 657 406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1 222 304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25 316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17 231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11 392 555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12 937 295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119 621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175 020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55 399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- 399 510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399 510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175 020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55 399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279 889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Осакаровского района на 2021 год в сумме 19 447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12 657 406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11 392 553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12 937 295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1 089 354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818 489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1 435 913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1 380 110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964 286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29 934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2 878 280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5 749 745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5 064 514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- 399 510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965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5 643 418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реализацию мероприятий, направленных на развитие рынка труда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пунуктах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транспорта, автомобильных дорог и жилищной инспекции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пунуктах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2 760 215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за счет целевого трансферта из Национального фонда Республики Казахстан: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