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3b4e6" w14:textId="483b4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Шетского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Шетского районного маслихата Карагандинской области от 13 апреля 2021 года № 4/38. Зарегистрировано Департаментом юстиции Карагандинской области 21 апреля 2021 года № 6315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 Шетский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Шетского районного маслихата от 27 июня 2018 года № 22/190 "Об утверждении проекта (схемы) зонирования земель и процентов понижения (повышения) ставок земельного налога Шетского района" (зарегистрировано в Реестре государственной регистрации нормативных правовых актов за № 4846, опубликовано в газете "Шет шұғыласы" от 12 июля 2018 года № 29 (10 701), в Эталонном контрольном банке нормативных правовых актов Республики Казахстан в электронном виде 10 июля 2018 года).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Cекретарь районного маслихата,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Тулеукулов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