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b4e6" w14:textId="483b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3 апреля 2021 года № 4/38. Зарегистрировано Департаментом юстиции Карагандинской области 21 апреля 2021 года № 6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7 июня 2018 года № 22/190 "Об утверждении проекта (схемы) зонирования земель и процентов понижения (повышения) ставок земельного налога Шетского района" (зарегистрировано в Реестре государственной регистрации нормативных правовых актов за № 4846, опубликовано в газете "Шет шұғыласы" от 12 июля 2018 года № 29 (10 701), в Эталонном контрольном банке нормативных правовых актов Республики Казахстан в электронном виде 10 июл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