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4f2d" w14:textId="f8a4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11 декабря 2020 года № 519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25 ноября 2021 года № 66. Зарегистрирован в Министерстве юстиции Республики Казахстан 26 ноября 2021 года № 25432.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2021-2023 годы" (зарегистрировано в Реестре государственной регистрации нормативных правовых актов под № 7938)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413 212 052,6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29 272 295,0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7 037 246,4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278 839,0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376 623 672,2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415 955 825,1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2 911 035,1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14 987 553,3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12 076 518,2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1 251 929,4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1 251 929,4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-6 906 737,0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6 906 737,0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компенсацию потерь в связи с невыполнением годового прогноза поступлений доходов бюджета районов и города Кызылорды;";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выплату государственной адресной социальной помощи.";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10-1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Одобрить заимствование местным исполнительным органом области на 2021 год выпуск государственных ценных бумаг для обращения на внутреннем рынке для финансирования строительства жилья.";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10-3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"10-3. Предусмотреть поступления сумм возврата неиспользованных (недоиспользованных) кредитов 2020 года в сумме 21 368,1 тысяч тенге, выделенных из республиканского бюджета, в областной бюджет из бюджетов районов и города Кызылорда.";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2020 года № 519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413 212 052,6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14 709 008,8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1 086 486,4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376 623 672,2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92 616 630,2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92 616 630,2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415 955 825,1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2 226 841,6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8 351 411,7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183 668 724,0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8 939 341,8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81 068 688,5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27 073 453,1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3 136 021,4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18 741 061,3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18 144 269,4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14 053 602,4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9 292 789,4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12 799 915,8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9 645 682,7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8 296 444,6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2020-2021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11 756 706,9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