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079d" w14:textId="bca0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№550 "О бюджете сельского округа Бозколь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31. Зарегистрировано Департаментом юстиции Кызылординской области 16 марта 2021 года № 8187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Бозколь на 2021-2023 годы" (зарегистрировано в Реестре государственной регистрации нормативных правовых актов за номером 7999, опубликовано 07 января 2021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Бозколь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45320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1006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Бозколь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