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1e10" w14:textId="d191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2020 года №404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февраля 2021 года № 9. Зарегистрировано Департаментом юстиции Кызылординской области 16 февраля 2021 года № 8155.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7950, опубликовано в эталонном контрольном банке нормативных правовых актов Республики Казахстан от 28 декабря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17 546 641,8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1 095 579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33 985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16 390 767,8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17 747 879,1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99 282,7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219 386,6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120 103,9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5 820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-306 340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306 340 тысяч тенге";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11-2, 11-3 нового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возврат неиспользованных (недоиспользованных) целевых трансфертов, выделенных из республиканского бюджета в 2020 году в областной бюджет в сумме 8 126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возврат неиспользованных (недоиспользованных) целевых трансфертов, выделенных из областного бюджета в 2020 году в областной бюджет в сумме 6 106,6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Предусмотреть возврат неиспользованных бюджетных кредитов, выделенных из областного бюджета в 2020 году в областной бюджет в сумме 3 570,9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