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f8c4" w14:textId="c2f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№485 "О бюджете сельского округа Жетиколь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27. Зарегистрировано Департаментом юстиции Кызылординской области 9 марта 2021 года № 8169.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Жетиколь на 2021-2023 годы" (зарегистрировано в Реестре государственной регистрации нормативных правовых актов за номером 8099, опубликовано в эталонном контрольном банке нормативных правовых актов Республики Казахстан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Жетиколь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54983,7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54983,7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55169,3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