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7449" w14:textId="ab47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22 декабря 2020 года №64/3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апреля 2021 года № 6/2. Зарегистрировано Департаментом юстиции Кызылординской области 28 апреля 2021 года № 8315.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22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номером 7952)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21 707 933,5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2 421 377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155 448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22 111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19 108 997,5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24 768 238,4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288 384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424 424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136 040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- 3 348 688,9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- 3 348 688,9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2 894 869,5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144 903,1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598 722,5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64/3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19108750,3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19108750,3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