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6c26d" w14:textId="a36c2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Жанаозенского городского маслихата от 23 декабря 2020 года № 53/575 "О городском бюджете на 2021 - 2023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Жанаозенского городского маслихата Мангистауской области от 15 октября 2021 года № 8/75. Зарегистрировано в Министерстве юстиции Республики Казахстан 22 октября 2021 года № 24847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>
      Жанаозенский городской маслихат РЕШИЛ: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Жанаозенского городского маслихата "О городском бюджете на 2021 - 2023 годы" от 23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53/575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4408)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городской бюджет на 2021 - 2023 годы согласно приложениям 1, 2 и 3 соответственно к настоящему решению, в том числе на 2021 год в следующих объемах: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13 944 737 тысячи тенге, в том числе по: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11 344 008 тысяч тенге;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164 840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295 175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2 140 714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14 258 885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68 329 тысяч тенге, в том числе: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87 510 тысяч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19 181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800 000 тысяч тенге,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800 000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1 182 477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1 182 477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1 087 510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19 181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114 148 тысяч тенге";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редакций: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Учесть, что из городского бюджета на 2021 год в бюджеты сел выделена субвенция в сумме 458 404 тысяч тенге, в том числе: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Тенге – 161 880 тысяч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Кызылсай – 151 309 тысяч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Рахат – 127 870 тысяч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Кендирли – 17 345 тысяч тенге.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Жанаозенского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Мусаев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Жанаозенского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октября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8/75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Жанаозенского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53/575</w:t>
            </w:r>
          </w:p>
        </w:tc>
      </w:tr>
    </w:tbl>
    <w:bookmarkStart w:name="z4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2021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742"/>
        <w:gridCol w:w="1008"/>
        <w:gridCol w:w="1008"/>
        <w:gridCol w:w="6153"/>
        <w:gridCol w:w="26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  <w:bookmarkEnd w:id="28"/>
        </w:tc>
        <w:tc>
          <w:tcPr>
            <w:tcW w:w="6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9"/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13 944 737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30"/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11 344 008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4 702 284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486 415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4 215 869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3 001 877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3 001 877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3 180 959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2 310 877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837 261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434 605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31"/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164 840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35 682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72 918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55 649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55 649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32"/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295 175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155 430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155 430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139 745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66 028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73 717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33"/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2 140 714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2 140 714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2 140 714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  <w:bookmarkEnd w:id="34"/>
        </w:tc>
        <w:tc>
          <w:tcPr>
            <w:tcW w:w="6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35"/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14 258 885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  <w:bookmarkEnd w:id="36"/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509 246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335 537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34 740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300 797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270 742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67 055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67 055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44 127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51 128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54 354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46 088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44 755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  <w:bookmarkEnd w:id="37"/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34 370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34 370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34 370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34 370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  <w:bookmarkEnd w:id="38"/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110 498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110 498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74 957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74 957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  <w:bookmarkEnd w:id="39"/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3 149 862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525 318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525 318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525 318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2 506 506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2 506 506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1 346 731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здровоохранения, образования, социального обепечения,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21 829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593 583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37 020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414 745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72 561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118 038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88 038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85 068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  <w:bookmarkEnd w:id="40"/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4 692 460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1 814 694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1 278 888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1 007 374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271 514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26 892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507 714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81 918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129 152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296 644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1 137 523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825 023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820 166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312 500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312 500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1 740 243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1 740 243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457 204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803 516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479 523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bookmarkEnd w:id="41"/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475 793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252 020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249 718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– досуговой работы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249 718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37 069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86 089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65 769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65 769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100 615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22 020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75 310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50 498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42"/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56 273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37 846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37 846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43"/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181 124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181 124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92 629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91 609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88 495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28 051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60 444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44"/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135 325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87 911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87 911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67 547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47 414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47 414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45 416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45"/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206 293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206 293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149 272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149 272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27 021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27 021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bookmarkEnd w:id="46"/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77 416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77 416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77 416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77 416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bookmarkEnd w:id="47"/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4 630 225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4 630 225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4 630 225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4 168 795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  <w:bookmarkEnd w:id="48"/>
        </w:tc>
        <w:tc>
          <w:tcPr>
            <w:tcW w:w="6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49"/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68 329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87 510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50"/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87 510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87 510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87 510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  <w:bookmarkEnd w:id="51"/>
        </w:tc>
        <w:tc>
          <w:tcPr>
            <w:tcW w:w="6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52"/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53"/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  <w:bookmarkEnd w:id="54"/>
        </w:tc>
        <w:tc>
          <w:tcPr>
            <w:tcW w:w="6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55"/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56"/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- 1 182 477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  <w:bookmarkEnd w:id="57"/>
        </w:tc>
        <w:tc>
          <w:tcPr>
            <w:tcW w:w="6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58"/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 ) бюджета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1 182 477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59"/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1 087 510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1 087 510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1 087 510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  <w:bookmarkEnd w:id="60"/>
        </w:tc>
        <w:tc>
          <w:tcPr>
            <w:tcW w:w="6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61"/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  <w:bookmarkEnd w:id="62"/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  <w:bookmarkEnd w:id="63"/>
        </w:tc>
        <w:tc>
          <w:tcPr>
            <w:tcW w:w="6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64"/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65"/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114 148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114 148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