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de27" w14:textId="410d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Турыш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января 2021 года № 2/21. Зарегистрировано Департаментом юстиции Мангистауской области 1 февраля 2021 года № 4443.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4427),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Турыш на 2021 – 2023 годы согласно приложениям 1, 2 и 3 к настоящему решению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20 777,6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611,0 тысяча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20 165,6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21 599,0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- 821,4 тысяча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821,4 тысяча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821,4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Турыш на 2021 год выделена субвенция в сумме 20 165,6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2/21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12/116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20 777,6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20 165,6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20 165,6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20 165,6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2/21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2/21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