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677e" w14:textId="4886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2/17 "О бюджете села Сарга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5/49. Зарегистрировано Департаментом юстиции Мангистауской области 6 мая 2021 года № 4521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2021 – 2023 годы" (зарегистрировано в Реестре государственной регистрации нормативных правовых актов за № 4447)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24 705,7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22 873,7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27 328,0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-2 622,3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2 622,3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2 622,3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Сарга на 2021 год выделена субвенция в сумме 22 873,7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