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857f" w14:textId="4ee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декабря 2021 года № 11/118. Зарегистрировано в Министерстве юстиции Республики Казахстан 31 декабря 2021 года № 26316.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13 088 340,0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10 667 113,0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208 168,0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159 218,0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2 053 841,0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13 133 230,5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97 821,0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192 785,0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94 964,0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-142 711,5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142 711,5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183 780,0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94 964,0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53 895,5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2022 год в бюджеты сел и сельских округов выделена субвенция в сумме 560 012,8 тысячи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40 185,5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54 432,2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88 253,3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69 400,9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164 910,4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75 041,0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67 789,5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Каракиянского района: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25 870,0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42 257,0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62 616,0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тысяч тенге 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192 120,0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78 379,0 тысяча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71 387,0 тысяч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352 622,0 тысячи тенге - целевые трансферты на развитие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393 044,0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183 780,0 тысяч тенге –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Каракиянского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возмещение потерь областного бюджета на 2022 год предусмотрены объемы трансфертов в размере 2 934 088,0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Каракиянского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бюджетные изъятия в областной бюджет в сумме 4 905 282,0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Каракиянского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акимата района в сумме 200,0 тысяч тенге.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17/164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 года № 11/118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10 240 871,2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10 181 131,2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10 727 726,0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10 200 025,0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10 076 208,0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11 672 351,0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11 383 669,0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10 794 365,0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11 672 351,0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