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592" w14:textId="69ac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2021 года № 44/485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2021 года № 9/69. Зарегистрировано в Министерстве юстиции Республики Казахстан 23 декабря 2021 года № 25941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7 768 315,0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5 870 695,6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87 170,4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21 358,0 тысяч тенге; поступлениям трансфертов – 1 789 091,0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8 014 444,9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147 322,0 тысячи тенге,в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231 901,0 тысяча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84 579,0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-393 451,9 тысяча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393 451,9 тысяча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231 901,0 тысяча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84 579,0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246 129,9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521 077,7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Шетпе – 91 064,6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32 366,0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47 731,9 тысяча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41 085,1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40 184,7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43 113,2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51 354,9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33 329,7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30 841,9 тысяча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50 057,9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28 853,5 тысячи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31 094,3 тысячи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выделены целевые текущие транферты в сумме 933,2 тысячи тенге, в том числе: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40,0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144,0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46,0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136,2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107,0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123,0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189,0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148,0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(городо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521 077,7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