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402c" w14:textId="0a44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Мунайлинского района</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4 октября 2021 года № 301-қ. Зарегистрировано в Министерстве юстиции Республики Казахстан 12 октября 2021 года № 24712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правовых актах", акимат Мунайлинского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Признать утратившими силу следующие постановления акимата Мунайлинского района Мангистауской области: </w:t>
      </w:r>
    </w:p>
    <w:bookmarkEnd w:id="1"/>
    <w:bookmarkStart w:name="z3" w:id="2"/>
    <w:p>
      <w:pPr>
        <w:spacing w:after="0"/>
        <w:ind w:left="0"/>
        <w:jc w:val="both"/>
      </w:pPr>
      <w:r>
        <w:rPr>
          <w:rFonts w:ascii="Times New Roman"/>
          <w:b w:val="false"/>
          <w:i w:val="false"/>
          <w:color w:val="000000"/>
          <w:sz w:val="28"/>
        </w:rPr>
        <w:t xml:space="preserve">
      1) постановление от 2 марта 2021 года </w:t>
      </w:r>
      <w:r>
        <w:rPr>
          <w:rFonts w:ascii="Times New Roman"/>
          <w:b w:val="false"/>
          <w:i w:val="false"/>
          <w:color w:val="000000"/>
          <w:sz w:val="28"/>
        </w:rPr>
        <w:t>№ 44-қ</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 (зарегистрировано в Реестре государственной регистрации нормативных правовых актов за № 4464);</w:t>
      </w:r>
    </w:p>
    <w:bookmarkEnd w:id="2"/>
    <w:bookmarkStart w:name="z4" w:id="3"/>
    <w:p>
      <w:pPr>
        <w:spacing w:after="0"/>
        <w:ind w:left="0"/>
        <w:jc w:val="both"/>
      </w:pPr>
      <w:r>
        <w:rPr>
          <w:rFonts w:ascii="Times New Roman"/>
          <w:b w:val="false"/>
          <w:i w:val="false"/>
          <w:color w:val="000000"/>
          <w:sz w:val="28"/>
        </w:rPr>
        <w:t xml:space="preserve">
      2) постановление от 4 мая 2021 года </w:t>
      </w:r>
      <w:r>
        <w:rPr>
          <w:rFonts w:ascii="Times New Roman"/>
          <w:b w:val="false"/>
          <w:i w:val="false"/>
          <w:color w:val="000000"/>
          <w:sz w:val="28"/>
        </w:rPr>
        <w:t>№ 100-қ</w:t>
      </w:r>
      <w:r>
        <w:rPr>
          <w:rFonts w:ascii="Times New Roman"/>
          <w:b w:val="false"/>
          <w:i w:val="false"/>
          <w:color w:val="000000"/>
          <w:sz w:val="28"/>
        </w:rPr>
        <w:t xml:space="preserve"> "Об установлении квоты рабочих мест для инвалидов" (зарегистрировано в Реестре государственной регистрации нормативных правовых актов за № 4514). </w:t>
      </w:r>
    </w:p>
    <w:bookmarkEnd w:id="3"/>
    <w:bookmarkStart w:name="z5" w:id="4"/>
    <w:p>
      <w:pPr>
        <w:spacing w:after="0"/>
        <w:ind w:left="0"/>
        <w:jc w:val="both"/>
      </w:pPr>
      <w:r>
        <w:rPr>
          <w:rFonts w:ascii="Times New Roman"/>
          <w:b w:val="false"/>
          <w:i w:val="false"/>
          <w:color w:val="000000"/>
          <w:sz w:val="28"/>
        </w:rPr>
        <w:t>
      2. Государственному учреждению "Аппарат акима Мунайлинского района" обеспечить государственную регистрацию настоящего постановления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Мунайлинского района.</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