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85d9" w14:textId="b8c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марта 2021 года № 34. Зарегистрировано Департаментом юстиции Костанайской области 17 марта 2021 года № 9818.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 (опубликовано 23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319 990 407,1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2 973 480,0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2 018 643,5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314 962 233,6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331 434 698,2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13 979 068,6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15 581 219,0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1 602 150,4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1 548 323,9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- 26 971 683,6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26 971 683,6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319 990 407,1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331 434 698,2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95 146 257,1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87 733 846,1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14 543 726,7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-26 971 683,6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26 971 683,6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188 836 845,5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-2 608 292,0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181 363 353,5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181 531 509,5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