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6603" w14:textId="f3d6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11 февраля 2021 года № 232. Зарегистрировано Департаментом юстиции Костанайской области 11 февраля 2021 года № 9757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публичный сервитут в целях прокладки и эксплуатации инженерных линий и сетей по объекту "Благоустройство к зданию школы бокса" на земельный участок, общей площадью 0,2428 гектар, расположенный в городе Костанай по улице Гашека 1/4.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