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3ed7" w14:textId="aa33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549 "О бюджете города Костаная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июля 2021 года № 40. Зарегистрировано в Министерстве юстиции Республики Казахстан 13 августа 2021 года № 23979.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2021-2023 годы" от 28 декабря 2020 года № 549 (зарегистрировано в Реестре государственной регистрации нормативных правовых актов за № 9681)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63722002,3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–40080639,0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150575,0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1623880,0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–21866908,3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73080655,2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163400,0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2644090,0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-11839342,9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11839342,9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2021 год в сумме 144237,3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63722002,3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-11839342,9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