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ce31" w14:textId="183c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августа 2020 года № 337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апреля 2021 года № 26. Зарегистрировано Департаментом юстиции Костанайской области 19 апреля 2021 года № 9870. Утратило силу решением маслихата города Аркалыка Костанайской области от 27 декабря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августа 2020 года № 337, зарегистрированное в Реестре государственной регистрации нормативных правовых актов под № 9399,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